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2" w:type="dxa"/>
        <w:tblInd w:w="250" w:type="dxa"/>
        <w:tblLayout w:type="fixed"/>
        <w:tblLook w:val="01E0"/>
      </w:tblPr>
      <w:tblGrid>
        <w:gridCol w:w="454"/>
        <w:gridCol w:w="3799"/>
        <w:gridCol w:w="1275"/>
        <w:gridCol w:w="1985"/>
        <w:gridCol w:w="6833"/>
        <w:gridCol w:w="226"/>
      </w:tblGrid>
      <w:tr w:rsidR="00615716" w:rsidRPr="000F681C" w:rsidTr="00852457">
        <w:trPr>
          <w:trHeight w:val="2419"/>
        </w:trPr>
        <w:tc>
          <w:tcPr>
            <w:tcW w:w="14572" w:type="dxa"/>
            <w:gridSpan w:val="6"/>
          </w:tcPr>
          <w:p w:rsidR="00615716" w:rsidRPr="007324A6" w:rsidRDefault="00615716" w:rsidP="00852457">
            <w:pPr>
              <w:rPr>
                <w:rFonts w:ascii="Arial" w:hAnsi="Arial" w:cs="Arial"/>
              </w:rPr>
            </w:pPr>
          </w:p>
          <w:p w:rsidR="00615716" w:rsidRPr="00615716" w:rsidRDefault="00615716" w:rsidP="0085245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15716">
              <w:rPr>
                <w:rFonts w:ascii="Arial" w:hAnsi="Arial" w:cs="Arial"/>
                <w:b/>
                <w:u w:val="single"/>
              </w:rPr>
              <w:t>План противодействия коррупции в Новомариинском сельском поселении на 2017 год</w:t>
            </w:r>
          </w:p>
          <w:tbl>
            <w:tblPr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3544"/>
              <w:gridCol w:w="1276"/>
              <w:gridCol w:w="2059"/>
              <w:gridCol w:w="7013"/>
            </w:tblGrid>
            <w:tr w:rsidR="00615716" w:rsidTr="00852457">
              <w:tc>
                <w:tcPr>
                  <w:tcW w:w="562" w:type="dxa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 xml:space="preserve">№ </w:t>
                  </w:r>
                  <w:proofErr w:type="spellStart"/>
                  <w:proofErr w:type="gramStart"/>
                  <w:r w:rsidRPr="006E2C70">
                    <w:rPr>
                      <w:rFonts w:ascii="Arial" w:hAnsi="Arial" w:cs="Arial"/>
                    </w:rPr>
                    <w:t>п</w:t>
                  </w:r>
                  <w:proofErr w:type="spellEnd"/>
                  <w:proofErr w:type="gramEnd"/>
                  <w:r w:rsidRPr="006E2C70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6E2C70">
                    <w:rPr>
                      <w:rFonts w:ascii="Arial" w:hAnsi="Arial" w:cs="Arial"/>
                    </w:rPr>
                    <w:t>п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Наименование мероприятия</w:t>
                  </w:r>
                </w:p>
              </w:tc>
              <w:tc>
                <w:tcPr>
                  <w:tcW w:w="1276" w:type="dxa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Срок</w:t>
                  </w:r>
                </w:p>
              </w:tc>
              <w:tc>
                <w:tcPr>
                  <w:tcW w:w="2059" w:type="dxa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6E2C70">
                    <w:rPr>
                      <w:rFonts w:ascii="Arial" w:hAnsi="Arial" w:cs="Arial"/>
                    </w:rPr>
                    <w:t>Ответственный</w:t>
                  </w:r>
                  <w:proofErr w:type="gramEnd"/>
                  <w:r w:rsidRPr="006E2C70">
                    <w:rPr>
                      <w:rFonts w:ascii="Arial" w:hAnsi="Arial" w:cs="Arial"/>
                    </w:rPr>
                    <w:t xml:space="preserve"> за исполнение</w:t>
                  </w:r>
                </w:p>
              </w:tc>
              <w:tc>
                <w:tcPr>
                  <w:tcW w:w="7013" w:type="dxa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Ожидаемый результат</w:t>
                  </w:r>
                </w:p>
              </w:tc>
            </w:tr>
            <w:tr w:rsidR="00615716" w:rsidTr="00852457">
              <w:tc>
                <w:tcPr>
                  <w:tcW w:w="14454" w:type="dxa"/>
                  <w:gridSpan w:val="5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  <w:b/>
                    </w:rPr>
                    <w:t>1. Совершенствование нормативной базы в сфере противодействия коррупции</w:t>
                  </w:r>
                </w:p>
              </w:tc>
            </w:tr>
            <w:tr w:rsidR="00615716" w:rsidTr="00852457">
              <w:tc>
                <w:tcPr>
                  <w:tcW w:w="562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3544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Разработка и утверждение муниципальных правовых актов в сфере противодействия коррупции</w:t>
                  </w:r>
                </w:p>
              </w:tc>
              <w:tc>
                <w:tcPr>
                  <w:tcW w:w="1276" w:type="dxa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В течение срока действия плана</w:t>
                  </w:r>
                </w:p>
              </w:tc>
              <w:tc>
                <w:tcPr>
                  <w:tcW w:w="2059" w:type="dxa"/>
                </w:tcPr>
                <w:p w:rsidR="00615716" w:rsidRPr="00A5017D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A5017D">
                    <w:rPr>
                      <w:rFonts w:ascii="Arial" w:hAnsi="Arial" w:cs="Arial"/>
                    </w:rPr>
                    <w:t>Комиссия по соблюдению требований к служебному поведению лиц, замещающих муниципальные должности, и урегулированию конфликта интересов</w:t>
                  </w:r>
                  <w:r>
                    <w:rPr>
                      <w:rFonts w:ascii="Arial" w:hAnsi="Arial" w:cs="Arial"/>
                    </w:rPr>
                    <w:t>, специалисты администрации</w:t>
                  </w:r>
                </w:p>
              </w:tc>
              <w:tc>
                <w:tcPr>
                  <w:tcW w:w="7013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Формирование нормативной базы по вопросам противодействия коррупции</w:t>
                  </w:r>
                </w:p>
              </w:tc>
            </w:tr>
            <w:tr w:rsidR="00615716" w:rsidTr="00852457">
              <w:tc>
                <w:tcPr>
                  <w:tcW w:w="562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3544" w:type="dxa"/>
                </w:tcPr>
                <w:p w:rsidR="00615716" w:rsidRPr="006E2C70" w:rsidRDefault="00615716" w:rsidP="00615716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Актуализация нормативных правовых актов в целях приведения их в соответствие с изменениями в действующем законодательстве Российской Федерации и Томской области</w:t>
                  </w:r>
                </w:p>
              </w:tc>
              <w:tc>
                <w:tcPr>
                  <w:tcW w:w="1276" w:type="dxa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Постоянно</w:t>
                  </w:r>
                </w:p>
              </w:tc>
              <w:tc>
                <w:tcPr>
                  <w:tcW w:w="2059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Глава поселения, специалисты администрации</w:t>
                  </w:r>
                </w:p>
              </w:tc>
              <w:tc>
                <w:tcPr>
                  <w:tcW w:w="7013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Приведение нормативных правовых актов в соответствие действующим законодательством</w:t>
                  </w:r>
                </w:p>
              </w:tc>
            </w:tr>
            <w:tr w:rsidR="00615716" w:rsidTr="00852457">
              <w:tc>
                <w:tcPr>
                  <w:tcW w:w="562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3544" w:type="dxa"/>
                </w:tcPr>
                <w:p w:rsidR="00615716" w:rsidRPr="006E2C70" w:rsidRDefault="00615716" w:rsidP="00615716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 xml:space="preserve">Проведение антикоррупционной экспертизы проектов нормативных </w:t>
                  </w:r>
                  <w:r w:rsidRPr="006E2C70">
                    <w:rPr>
                      <w:rFonts w:ascii="Arial" w:hAnsi="Arial" w:cs="Arial"/>
                    </w:rPr>
                    <w:lastRenderedPageBreak/>
                    <w:t xml:space="preserve">правовых актов </w:t>
                  </w:r>
                </w:p>
              </w:tc>
              <w:tc>
                <w:tcPr>
                  <w:tcW w:w="1276" w:type="dxa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Постоянно</w:t>
                  </w:r>
                  <w:r w:rsidRPr="006E2C70">
                    <w:rPr>
                      <w:rFonts w:ascii="Arial" w:hAnsi="Arial" w:cs="Arial"/>
                    </w:rPr>
                    <w:t xml:space="preserve"> плана</w:t>
                  </w:r>
                </w:p>
              </w:tc>
              <w:tc>
                <w:tcPr>
                  <w:tcW w:w="2059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 xml:space="preserve">Уполномоченные должностные лица </w:t>
                  </w:r>
                  <w:r w:rsidRPr="006E2C70">
                    <w:rPr>
                      <w:rFonts w:ascii="Arial" w:hAnsi="Arial" w:cs="Arial"/>
                    </w:rPr>
                    <w:lastRenderedPageBreak/>
                    <w:t>Администрации</w:t>
                  </w:r>
                </w:p>
              </w:tc>
              <w:tc>
                <w:tcPr>
                  <w:tcW w:w="7013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lastRenderedPageBreak/>
                    <w:t>Исключение коррупциогенных факторов в нормативных правовых актах</w:t>
                  </w:r>
                </w:p>
              </w:tc>
            </w:tr>
            <w:tr w:rsidR="00615716" w:rsidTr="00852457">
              <w:tc>
                <w:tcPr>
                  <w:tcW w:w="562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lastRenderedPageBreak/>
                    <w:t>4.</w:t>
                  </w:r>
                </w:p>
              </w:tc>
              <w:tc>
                <w:tcPr>
                  <w:tcW w:w="3544" w:type="dxa"/>
                </w:tcPr>
                <w:p w:rsidR="00615716" w:rsidRPr="006E2C70" w:rsidRDefault="00615716" w:rsidP="0085245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Направление в органы прокуратуры</w:t>
                  </w:r>
                  <w:r>
                    <w:rPr>
                      <w:rFonts w:ascii="Arial" w:hAnsi="Arial" w:cs="Arial"/>
                    </w:rPr>
                    <w:t xml:space="preserve"> и Комитет по государственно-правовым вопросам Администрации Томской области</w:t>
                  </w:r>
                  <w:r w:rsidRPr="006E2C70">
                    <w:rPr>
                      <w:rFonts w:ascii="Arial" w:hAnsi="Arial" w:cs="Arial"/>
                    </w:rPr>
                    <w:t xml:space="preserve"> муниципальных нормативных правовых актов </w:t>
                  </w:r>
                </w:p>
              </w:tc>
              <w:tc>
                <w:tcPr>
                  <w:tcW w:w="1276" w:type="dxa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Ежемесячно (до 10 числа)</w:t>
                  </w:r>
                </w:p>
              </w:tc>
              <w:tc>
                <w:tcPr>
                  <w:tcW w:w="2059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Управляющий делами Администрации</w:t>
                  </w:r>
                </w:p>
              </w:tc>
              <w:tc>
                <w:tcPr>
                  <w:tcW w:w="7013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Проверка нормативных правовых актов на соответствие действующему законодательству</w:t>
                  </w:r>
                </w:p>
              </w:tc>
            </w:tr>
            <w:tr w:rsidR="00615716" w:rsidTr="00852457">
              <w:tc>
                <w:tcPr>
                  <w:tcW w:w="14454" w:type="dxa"/>
                  <w:gridSpan w:val="5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E2C70">
                    <w:rPr>
                      <w:rFonts w:ascii="Arial" w:hAnsi="Arial" w:cs="Arial"/>
                      <w:b/>
                    </w:rPr>
                    <w:t xml:space="preserve">2. Организация и проведение работы по представлению сведений о доходах, </w:t>
                  </w:r>
                </w:p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E2C70">
                    <w:rPr>
                      <w:rFonts w:ascii="Arial" w:hAnsi="Arial" w:cs="Arial"/>
                      <w:b/>
                    </w:rPr>
                    <w:t xml:space="preserve">о расходах, об имуществе и обязательствах имущественного характера, </w:t>
                  </w:r>
                </w:p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  <w:b/>
                    </w:rPr>
                    <w:t>а также по проверке и опубликованию данных сведений</w:t>
                  </w:r>
                </w:p>
              </w:tc>
            </w:tr>
            <w:tr w:rsidR="00615716" w:rsidTr="00852457">
              <w:tc>
                <w:tcPr>
                  <w:tcW w:w="562" w:type="dxa"/>
                </w:tcPr>
                <w:p w:rsidR="00615716" w:rsidRPr="006E2C70" w:rsidRDefault="00615716" w:rsidP="00852457">
                  <w:pPr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3544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 xml:space="preserve">Организация и проведение работы по своевременному представлению </w:t>
                  </w:r>
                  <w:r>
                    <w:rPr>
                      <w:rFonts w:ascii="Arial" w:hAnsi="Arial" w:cs="Arial"/>
                    </w:rPr>
                    <w:t>депутатами Совета Новомариинского сельского поселения, должностными лицами администрации</w:t>
                  </w:r>
                  <w:r w:rsidRPr="006E2C70">
                    <w:rPr>
                      <w:rFonts w:ascii="Arial" w:hAnsi="Arial" w:cs="Arial"/>
                    </w:rPr>
                    <w:t xml:space="preserve"> полных и достоверных сведений о доходах, расходах, об имуществе и обязательствах имущественного характера</w:t>
                  </w:r>
                </w:p>
              </w:tc>
              <w:tc>
                <w:tcPr>
                  <w:tcW w:w="1276" w:type="dxa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 xml:space="preserve">С 1 января </w:t>
                  </w:r>
                  <w:proofErr w:type="gramStart"/>
                  <w:r w:rsidRPr="006E2C70">
                    <w:rPr>
                      <w:rFonts w:ascii="Arial" w:hAnsi="Arial" w:cs="Arial"/>
                    </w:rPr>
                    <w:t>по</w:t>
                  </w:r>
                  <w:proofErr w:type="gramEnd"/>
                  <w:r w:rsidRPr="006E2C70">
                    <w:rPr>
                      <w:rFonts w:ascii="Arial" w:hAnsi="Arial" w:cs="Arial"/>
                    </w:rPr>
                    <w:t xml:space="preserve"> </w:t>
                  </w:r>
                </w:p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 </w:t>
                  </w:r>
                  <w:r w:rsidRPr="006E2C70">
                    <w:rPr>
                      <w:rFonts w:ascii="Arial" w:hAnsi="Arial" w:cs="Arial"/>
                    </w:rPr>
                    <w:t>апреля</w:t>
                  </w:r>
                  <w:r>
                    <w:rPr>
                      <w:rFonts w:ascii="Arial" w:hAnsi="Arial" w:cs="Arial"/>
                    </w:rPr>
                    <w:t xml:space="preserve"> (по 30 апреля для должностных лиц администрации)</w:t>
                  </w:r>
                </w:p>
              </w:tc>
              <w:tc>
                <w:tcPr>
                  <w:tcW w:w="2059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A5017D">
                    <w:rPr>
                      <w:rFonts w:ascii="Arial" w:hAnsi="Arial" w:cs="Arial"/>
                    </w:rPr>
                    <w:t>Комиссия по соблюдению требований к служебному поведению лиц, замещающих муниципальные должности, и урегулированию конфликта интересов</w:t>
                  </w:r>
                </w:p>
              </w:tc>
              <w:tc>
                <w:tcPr>
                  <w:tcW w:w="7013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Реализация норм антикоррупционного законодательства</w:t>
                  </w:r>
                </w:p>
              </w:tc>
            </w:tr>
            <w:tr w:rsidR="00615716" w:rsidTr="00852457">
              <w:tc>
                <w:tcPr>
                  <w:tcW w:w="562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3544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 xml:space="preserve">Оказание консультационной помощи при заполнении справок о доходах, расходах, об имуществе и обязательствах имущественного характера </w:t>
                  </w:r>
                </w:p>
              </w:tc>
              <w:tc>
                <w:tcPr>
                  <w:tcW w:w="1276" w:type="dxa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2059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A5017D">
                    <w:rPr>
                      <w:rFonts w:ascii="Arial" w:hAnsi="Arial" w:cs="Arial"/>
                    </w:rPr>
                    <w:t xml:space="preserve">Комиссия по соблюдению требований к служебному поведению лиц, </w:t>
                  </w:r>
                  <w:r w:rsidRPr="00A5017D">
                    <w:rPr>
                      <w:rFonts w:ascii="Arial" w:hAnsi="Arial" w:cs="Arial"/>
                    </w:rPr>
                    <w:lastRenderedPageBreak/>
                    <w:t>замещающих муниципальные должности, и урегулированию конфликта интересов</w:t>
                  </w:r>
                </w:p>
              </w:tc>
              <w:tc>
                <w:tcPr>
                  <w:tcW w:w="7013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lastRenderedPageBreak/>
                    <w:t>Представление муниципальными служащими</w:t>
                  </w:r>
                  <w:r>
                    <w:rPr>
                      <w:rFonts w:ascii="Arial" w:hAnsi="Arial" w:cs="Arial"/>
                    </w:rPr>
                    <w:t xml:space="preserve"> и депутатами Совета</w:t>
                  </w:r>
                  <w:r w:rsidRPr="006E2C70">
                    <w:rPr>
                      <w:rFonts w:ascii="Arial" w:hAnsi="Arial" w:cs="Arial"/>
                    </w:rPr>
                    <w:t xml:space="preserve"> полных и достоверных сведений о доходах, расходах, об имуществе и обязательствах имущественного характера</w:t>
                  </w:r>
                </w:p>
              </w:tc>
            </w:tr>
            <w:tr w:rsidR="00615716" w:rsidTr="00852457">
              <w:tc>
                <w:tcPr>
                  <w:tcW w:w="562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lastRenderedPageBreak/>
                    <w:t>3.</w:t>
                  </w:r>
                </w:p>
              </w:tc>
              <w:tc>
                <w:tcPr>
                  <w:tcW w:w="3544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Проведение анализа сведений о доходах, расходах, об имуществе и обязательствах имущественного характера муниципальных служащих,</w:t>
                  </w:r>
                  <w:r w:rsidR="00F82C3A">
                    <w:rPr>
                      <w:rFonts w:ascii="Arial" w:hAnsi="Arial" w:cs="Arial"/>
                    </w:rPr>
                    <w:t xml:space="preserve"> депутатов </w:t>
                  </w:r>
                  <w:proofErr w:type="gramStart"/>
                  <w:r w:rsidR="00F82C3A">
                    <w:rPr>
                      <w:rFonts w:ascii="Arial" w:hAnsi="Arial" w:cs="Arial"/>
                    </w:rPr>
                    <w:t>Совета</w:t>
                  </w:r>
                  <w:proofErr w:type="gramEnd"/>
                  <w:r w:rsidRPr="006E2C70">
                    <w:rPr>
                      <w:rFonts w:ascii="Arial" w:hAnsi="Arial" w:cs="Arial"/>
                    </w:rPr>
                    <w:t xml:space="preserve"> а также членов их семей в целях выявления возможных нарушений действующего законодательства</w:t>
                  </w:r>
                </w:p>
              </w:tc>
              <w:tc>
                <w:tcPr>
                  <w:tcW w:w="1276" w:type="dxa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 xml:space="preserve">С 1 января </w:t>
                  </w:r>
                  <w:proofErr w:type="gramStart"/>
                  <w:r w:rsidRPr="006E2C70">
                    <w:rPr>
                      <w:rFonts w:ascii="Arial" w:hAnsi="Arial" w:cs="Arial"/>
                    </w:rPr>
                    <w:t>по</w:t>
                  </w:r>
                  <w:proofErr w:type="gramEnd"/>
                  <w:r w:rsidRPr="006E2C70">
                    <w:rPr>
                      <w:rFonts w:ascii="Arial" w:hAnsi="Arial" w:cs="Arial"/>
                    </w:rPr>
                    <w:t xml:space="preserve"> </w:t>
                  </w:r>
                </w:p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  <w:r w:rsidRPr="006E2C70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апреля (по 31 мая для должностных лиц администрации)</w:t>
                  </w:r>
                </w:p>
              </w:tc>
              <w:tc>
                <w:tcPr>
                  <w:tcW w:w="2059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A5017D">
                    <w:rPr>
                      <w:rFonts w:ascii="Arial" w:hAnsi="Arial" w:cs="Arial"/>
                    </w:rPr>
                    <w:t>Комиссия по соблюдению требований к служебному поведению лиц, замещающих муниципальные должности, и урегулированию конфликта интересов</w:t>
                  </w:r>
                </w:p>
              </w:tc>
              <w:tc>
                <w:tcPr>
                  <w:tcW w:w="7013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</w:t>
                  </w:r>
                  <w:proofErr w:type="gramStart"/>
                  <w:r w:rsidRPr="006E2C70">
                    <w:rPr>
                      <w:rFonts w:ascii="Arial" w:hAnsi="Arial" w:cs="Arial"/>
                    </w:rPr>
                    <w:t>контроля за</w:t>
                  </w:r>
                  <w:proofErr w:type="gramEnd"/>
                  <w:r w:rsidRPr="006E2C70">
                    <w:rPr>
                      <w:rFonts w:ascii="Arial" w:hAnsi="Arial" w:cs="Arial"/>
                    </w:rPr>
                    <w:t xml:space="preserve"> превышением расходов над доходами</w:t>
                  </w:r>
                </w:p>
              </w:tc>
            </w:tr>
            <w:tr w:rsidR="00615716" w:rsidTr="00852457">
              <w:tc>
                <w:tcPr>
                  <w:tcW w:w="562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3544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Организация работы по опубликованию сведений о доходах, расходах, об имуществе и обязательствах имущественного характера</w:t>
                  </w:r>
                  <w:r w:rsidR="00F82C3A">
                    <w:rPr>
                      <w:rFonts w:ascii="Arial" w:hAnsi="Arial" w:cs="Arial"/>
                    </w:rPr>
                    <w:t xml:space="preserve"> муниципальных служащих,</w:t>
                  </w:r>
                  <w:r w:rsidRPr="006E2C70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депутатов Совета поселения</w:t>
                  </w:r>
                  <w:r w:rsidRPr="006E2C70">
                    <w:rPr>
                      <w:rFonts w:ascii="Arial" w:hAnsi="Arial" w:cs="Arial"/>
                    </w:rPr>
                    <w:t xml:space="preserve">, а также членов их семей на официальном сайте </w:t>
                  </w:r>
                </w:p>
              </w:tc>
              <w:tc>
                <w:tcPr>
                  <w:tcW w:w="1276" w:type="dxa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В течение 14 рабочих дней со дня истечения срока установленного для подачи сведений о доходах</w:t>
                  </w:r>
                </w:p>
              </w:tc>
              <w:tc>
                <w:tcPr>
                  <w:tcW w:w="2059" w:type="dxa"/>
                </w:tcPr>
                <w:p w:rsidR="00615716" w:rsidRPr="006E2C70" w:rsidRDefault="00F82C3A" w:rsidP="0085245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Управляющий делами администрации</w:t>
                  </w:r>
                </w:p>
              </w:tc>
              <w:tc>
                <w:tcPr>
                  <w:tcW w:w="7013" w:type="dxa"/>
                </w:tcPr>
                <w:p w:rsidR="00615716" w:rsidRPr="006E2C70" w:rsidRDefault="00615716" w:rsidP="00852457">
                  <w:pPr>
                    <w:pStyle w:val="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2C70">
                    <w:rPr>
                      <w:rFonts w:ascii="Arial" w:hAnsi="Arial" w:cs="Arial"/>
                      <w:sz w:val="24"/>
                      <w:szCs w:val="24"/>
                    </w:rPr>
                    <w:t>Исполнение Указа Президента РФ от 08.07.2013 № 613</w:t>
                  </w:r>
                </w:p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15716" w:rsidTr="00852457">
              <w:tc>
                <w:tcPr>
                  <w:tcW w:w="562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lastRenderedPageBreak/>
                    <w:t>5.</w:t>
                  </w:r>
                </w:p>
              </w:tc>
              <w:tc>
                <w:tcPr>
                  <w:tcW w:w="3544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 xml:space="preserve"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</w:t>
                  </w:r>
                  <w:r>
                    <w:rPr>
                      <w:rFonts w:ascii="Arial" w:hAnsi="Arial" w:cs="Arial"/>
                    </w:rPr>
                    <w:t>депутатов Совета поселения</w:t>
                  </w:r>
                  <w:r w:rsidR="00F82C3A">
                    <w:rPr>
                      <w:rFonts w:ascii="Arial" w:hAnsi="Arial" w:cs="Arial"/>
                    </w:rPr>
                    <w:t>, должностных лиц администрации</w:t>
                  </w:r>
                  <w:r w:rsidRPr="006E2C70">
                    <w:rPr>
                      <w:rFonts w:ascii="Arial" w:hAnsi="Arial" w:cs="Arial"/>
                    </w:rPr>
                    <w:t>, а также членов их семей</w:t>
                  </w:r>
                </w:p>
              </w:tc>
              <w:tc>
                <w:tcPr>
                  <w:tcW w:w="1276" w:type="dxa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 xml:space="preserve">С 1 по </w:t>
                  </w:r>
                  <w:r>
                    <w:rPr>
                      <w:rFonts w:ascii="Arial" w:hAnsi="Arial" w:cs="Arial"/>
                    </w:rPr>
                    <w:t xml:space="preserve">30 </w:t>
                  </w:r>
                  <w:proofErr w:type="spellStart"/>
                  <w:r>
                    <w:rPr>
                      <w:rFonts w:ascii="Arial" w:hAnsi="Arial" w:cs="Arial"/>
                    </w:rPr>
                    <w:t>апреля</w:t>
                  </w:r>
                  <w:r w:rsidR="00F82C3A">
                    <w:rPr>
                      <w:rFonts w:ascii="Arial" w:hAnsi="Arial" w:cs="Arial"/>
                    </w:rPr>
                    <w:t>и</w:t>
                  </w:r>
                  <w:proofErr w:type="spellEnd"/>
                  <w:r w:rsidR="00F82C3A">
                    <w:rPr>
                      <w:rFonts w:ascii="Arial" w:hAnsi="Arial" w:cs="Arial"/>
                    </w:rPr>
                    <w:t xml:space="preserve"> – для депутатов, с 1 мая по 31 мая – для должностных лиц</w:t>
                  </w:r>
                </w:p>
              </w:tc>
              <w:tc>
                <w:tcPr>
                  <w:tcW w:w="2059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A5017D">
                    <w:rPr>
                      <w:rFonts w:ascii="Arial" w:hAnsi="Arial" w:cs="Arial"/>
                    </w:rPr>
                    <w:t>Комиссия по соблюдению требований к служебному поведению лиц, замещающих муниципальные должности, и урегулированию конфликта интересов</w:t>
                  </w:r>
                </w:p>
              </w:tc>
              <w:tc>
                <w:tcPr>
                  <w:tcW w:w="7013" w:type="dxa"/>
                </w:tcPr>
                <w:p w:rsidR="00615716" w:rsidRPr="006E2C70" w:rsidRDefault="00615716" w:rsidP="00852457">
                  <w:pPr>
                    <w:pStyle w:val="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2C70">
                    <w:rPr>
                      <w:rFonts w:ascii="Arial" w:hAnsi="Arial" w:cs="Arial"/>
                      <w:sz w:val="24"/>
                      <w:szCs w:val="24"/>
                    </w:rPr>
                    <w:t xml:space="preserve">Реализация норм антикоррупционного законодательства. </w:t>
                  </w:r>
                </w:p>
                <w:p w:rsidR="00615716" w:rsidRPr="006E2C70" w:rsidRDefault="00615716" w:rsidP="00852457">
                  <w:pPr>
                    <w:pStyle w:val="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2C70">
                    <w:rPr>
                      <w:rFonts w:ascii="Arial" w:hAnsi="Arial" w:cs="Arial"/>
                      <w:sz w:val="24"/>
                      <w:szCs w:val="24"/>
                    </w:rPr>
                    <w:t>Устранение ошибок и неточностей в представленных сведениях</w:t>
                  </w:r>
                </w:p>
              </w:tc>
            </w:tr>
            <w:tr w:rsidR="00615716" w:rsidTr="00852457">
              <w:tc>
                <w:tcPr>
                  <w:tcW w:w="562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6.</w:t>
                  </w:r>
                </w:p>
              </w:tc>
              <w:tc>
                <w:tcPr>
                  <w:tcW w:w="3544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      </w:r>
                </w:p>
              </w:tc>
              <w:tc>
                <w:tcPr>
                  <w:tcW w:w="1276" w:type="dxa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В течение срока действия плана</w:t>
                  </w:r>
                </w:p>
              </w:tc>
              <w:tc>
                <w:tcPr>
                  <w:tcW w:w="2059" w:type="dxa"/>
                </w:tcPr>
                <w:p w:rsidR="00615716" w:rsidRPr="006E2C70" w:rsidRDefault="00F82C3A" w:rsidP="0085245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Ответственное должностное лицо администрации</w:t>
                  </w:r>
                </w:p>
              </w:tc>
              <w:tc>
                <w:tcPr>
                  <w:tcW w:w="7013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Реализация норм антикоррупционного законодательства.</w:t>
                  </w:r>
                </w:p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</w:t>
                  </w:r>
                </w:p>
              </w:tc>
            </w:tr>
            <w:tr w:rsidR="00615716" w:rsidTr="00852457">
              <w:tc>
                <w:tcPr>
                  <w:tcW w:w="14454" w:type="dxa"/>
                  <w:gridSpan w:val="5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  <w:b/>
                    </w:rPr>
                    <w:t>3. Совершенствование взаимодействия с населением по вопросам противодействия коррупции</w:t>
                  </w:r>
                </w:p>
              </w:tc>
            </w:tr>
            <w:tr w:rsidR="00615716" w:rsidTr="00852457">
              <w:tc>
                <w:tcPr>
                  <w:tcW w:w="562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3544" w:type="dxa"/>
                </w:tcPr>
                <w:p w:rsidR="00615716" w:rsidRPr="006E2C70" w:rsidRDefault="00615716" w:rsidP="00852457">
                  <w:pPr>
                    <w:shd w:val="clear" w:color="auto" w:fill="FFFFFF"/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Проведение работы с обращениями граждан и юридических лиц о фактах коррупции и иных неправомерных действиях</w:t>
                  </w:r>
                  <w:r>
                    <w:rPr>
                      <w:rFonts w:ascii="Arial" w:hAnsi="Arial" w:cs="Arial"/>
                    </w:rPr>
                    <w:t>, допущенными депутатом Совета поселения</w:t>
                  </w:r>
                  <w:r w:rsidR="00F82C3A">
                    <w:rPr>
                      <w:rFonts w:ascii="Arial" w:hAnsi="Arial" w:cs="Arial"/>
                    </w:rPr>
                    <w:t>, должностным лицом администрации</w:t>
                  </w:r>
                </w:p>
              </w:tc>
              <w:tc>
                <w:tcPr>
                  <w:tcW w:w="1276" w:type="dxa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В течение срока действия плана</w:t>
                  </w:r>
                </w:p>
              </w:tc>
              <w:tc>
                <w:tcPr>
                  <w:tcW w:w="2059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A5017D">
                    <w:rPr>
                      <w:rFonts w:ascii="Arial" w:hAnsi="Arial" w:cs="Arial"/>
                    </w:rPr>
                    <w:t xml:space="preserve">Комиссия по соблюдению требований к служебному поведению лиц, замещающих муниципальные должности, и урегулированию </w:t>
                  </w:r>
                  <w:r w:rsidRPr="00A5017D">
                    <w:rPr>
                      <w:rFonts w:ascii="Arial" w:hAnsi="Arial" w:cs="Arial"/>
                    </w:rPr>
                    <w:lastRenderedPageBreak/>
                    <w:t>конфликта интересов</w:t>
                  </w:r>
                </w:p>
              </w:tc>
              <w:tc>
                <w:tcPr>
                  <w:tcW w:w="7013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lastRenderedPageBreak/>
                    <w:t xml:space="preserve">Обеспечение возможности для граждан и юридических лиц сообщать о фактах коррупции. </w:t>
                  </w:r>
                </w:p>
              </w:tc>
            </w:tr>
            <w:tr w:rsidR="00615716" w:rsidTr="00852457">
              <w:tc>
                <w:tcPr>
                  <w:tcW w:w="562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lastRenderedPageBreak/>
                    <w:t>2.</w:t>
                  </w:r>
                </w:p>
              </w:tc>
              <w:tc>
                <w:tcPr>
                  <w:tcW w:w="3544" w:type="dxa"/>
                </w:tcPr>
                <w:p w:rsidR="00615716" w:rsidRPr="006E2C70" w:rsidRDefault="00615716" w:rsidP="00852457">
                  <w:pPr>
                    <w:shd w:val="clear" w:color="auto" w:fill="FFFFFF"/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</w:t>
                  </w:r>
                  <w:r>
                    <w:rPr>
                      <w:rFonts w:ascii="Arial" w:hAnsi="Arial" w:cs="Arial"/>
                    </w:rPr>
                    <w:t>депутатов Совета поселения</w:t>
                  </w:r>
                  <w:r w:rsidR="00F82C3A">
                    <w:rPr>
                      <w:rFonts w:ascii="Arial" w:hAnsi="Arial" w:cs="Arial"/>
                    </w:rPr>
                    <w:t>, должностных лиц администрации</w:t>
                  </w:r>
                  <w:r w:rsidRPr="006E2C70">
                    <w:rPr>
                      <w:rFonts w:ascii="Arial" w:hAnsi="Arial" w:cs="Arial"/>
                    </w:rPr>
                    <w:t>, а также причин и условий, способствующих возникновению данных обращений</w:t>
                  </w:r>
                </w:p>
              </w:tc>
              <w:tc>
                <w:tcPr>
                  <w:tcW w:w="1276" w:type="dxa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В течение срока действия плана</w:t>
                  </w:r>
                </w:p>
              </w:tc>
              <w:tc>
                <w:tcPr>
                  <w:tcW w:w="2059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A5017D">
                    <w:rPr>
                      <w:rFonts w:ascii="Arial" w:hAnsi="Arial" w:cs="Arial"/>
                    </w:rPr>
                    <w:t>Комиссия по соблюдению требований к служебному поведению лиц, замещающих муниципальные должности, и урегулированию конфликта интересов</w:t>
                  </w:r>
                </w:p>
              </w:tc>
              <w:tc>
                <w:tcPr>
                  <w:tcW w:w="7013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Повышение эффективности работы с обращениями граждан и юридических лиц, содержащими сведения о фактах коррупции</w:t>
                  </w:r>
                </w:p>
              </w:tc>
            </w:tr>
            <w:tr w:rsidR="00615716" w:rsidTr="00852457">
              <w:tc>
                <w:tcPr>
                  <w:tcW w:w="14454" w:type="dxa"/>
                  <w:gridSpan w:val="5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  <w:b/>
                    </w:rPr>
                    <w:t>4. Совершенствование кадрового аспекта работы по противодействию коррупции</w:t>
                  </w:r>
                </w:p>
              </w:tc>
            </w:tr>
            <w:tr w:rsidR="00615716" w:rsidTr="00852457">
              <w:tc>
                <w:tcPr>
                  <w:tcW w:w="562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3544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6E2C70">
                    <w:rPr>
                      <w:rFonts w:ascii="Arial" w:hAnsi="Arial" w:cs="Arial"/>
                    </w:rPr>
                    <w:t xml:space="preserve">Организация обучения </w:t>
                  </w:r>
                  <w:r>
                    <w:rPr>
                      <w:rFonts w:ascii="Arial" w:hAnsi="Arial" w:cs="Arial"/>
                    </w:rPr>
                    <w:t>депутатов Совета поселения</w:t>
                  </w:r>
                  <w:r w:rsidR="00F82C3A">
                    <w:rPr>
                      <w:rFonts w:ascii="Arial" w:hAnsi="Arial" w:cs="Arial"/>
                    </w:rPr>
                    <w:t>, должностных лиц администрации</w:t>
                  </w:r>
                  <w:r w:rsidRPr="006E2C70">
                    <w:rPr>
                      <w:rFonts w:ascii="Arial" w:hAnsi="Arial" w:cs="Arial"/>
                      <w:bCs/>
                    </w:rPr>
                    <w:t xml:space="preserve"> по вопросам противодействия коррупции</w:t>
                  </w:r>
                </w:p>
              </w:tc>
              <w:tc>
                <w:tcPr>
                  <w:tcW w:w="1276" w:type="dxa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В течение срока действия плана</w:t>
                  </w:r>
                </w:p>
              </w:tc>
              <w:tc>
                <w:tcPr>
                  <w:tcW w:w="2059" w:type="dxa"/>
                </w:tcPr>
                <w:p w:rsidR="00615716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 xml:space="preserve">Глава </w:t>
                  </w:r>
                  <w:r>
                    <w:rPr>
                      <w:rFonts w:ascii="Arial" w:hAnsi="Arial" w:cs="Arial"/>
                    </w:rPr>
                    <w:t>поселения</w:t>
                  </w:r>
                  <w:r w:rsidRPr="006E2C70">
                    <w:rPr>
                      <w:rFonts w:ascii="Arial" w:hAnsi="Arial" w:cs="Arial"/>
                    </w:rPr>
                    <w:t>,</w:t>
                  </w:r>
                </w:p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председатель к</w:t>
                  </w:r>
                  <w:r w:rsidRPr="00A5017D">
                    <w:rPr>
                      <w:rFonts w:ascii="Arial" w:hAnsi="Arial" w:cs="Arial"/>
                    </w:rPr>
                    <w:t>омисси</w:t>
                  </w:r>
                  <w:r>
                    <w:rPr>
                      <w:rFonts w:ascii="Arial" w:hAnsi="Arial" w:cs="Arial"/>
                    </w:rPr>
                    <w:t>и</w:t>
                  </w:r>
                  <w:r w:rsidRPr="00A5017D">
                    <w:rPr>
                      <w:rFonts w:ascii="Arial" w:hAnsi="Arial" w:cs="Arial"/>
                    </w:rPr>
                    <w:t xml:space="preserve"> по соблюдению требований к служебному поведению лиц, замещающих муниципальные должности, и урегулированию конфликта </w:t>
                  </w:r>
                  <w:r w:rsidRPr="00A5017D">
                    <w:rPr>
                      <w:rFonts w:ascii="Arial" w:hAnsi="Arial" w:cs="Arial"/>
                    </w:rPr>
                    <w:lastRenderedPageBreak/>
                    <w:t>интересов</w:t>
                  </w:r>
                </w:p>
              </w:tc>
              <w:tc>
                <w:tcPr>
                  <w:tcW w:w="7013" w:type="dxa"/>
                  <w:vAlign w:val="center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6E2C70">
                    <w:rPr>
                      <w:rFonts w:ascii="Arial" w:hAnsi="Arial" w:cs="Arial"/>
                    </w:rPr>
                    <w:lastRenderedPageBreak/>
                    <w:t>Антикоррупционное</w:t>
                  </w:r>
                  <w:proofErr w:type="spellEnd"/>
                  <w:r w:rsidRPr="006E2C70">
                    <w:rPr>
                      <w:rFonts w:ascii="Arial" w:hAnsi="Arial" w:cs="Arial"/>
                    </w:rPr>
                    <w:t xml:space="preserve"> просвещение </w:t>
                  </w:r>
                  <w:r w:rsidR="00F82C3A">
                    <w:rPr>
                      <w:rFonts w:ascii="Arial" w:hAnsi="Arial" w:cs="Arial"/>
                    </w:rPr>
                    <w:t>депутатов Совета, должностных лиц администрации.</w:t>
                  </w:r>
                </w:p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Обеспе</w:t>
                  </w:r>
                  <w:r>
                    <w:rPr>
                      <w:rFonts w:ascii="Arial" w:hAnsi="Arial" w:cs="Arial"/>
                    </w:rPr>
                    <w:t>чение соблюдения депутатами Совета поселения</w:t>
                  </w:r>
                  <w:r w:rsidR="00F82C3A">
                    <w:rPr>
                      <w:rFonts w:ascii="Arial" w:hAnsi="Arial" w:cs="Arial"/>
                    </w:rPr>
                    <w:t>, должностными лицами администрации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6E2C70">
                    <w:rPr>
                      <w:rFonts w:ascii="Arial" w:hAnsi="Arial" w:cs="Arial"/>
                    </w:rPr>
                    <w:t xml:space="preserve">установленных законодательством требований к служебному поведению, обязанностей, запретов и ограничений </w:t>
                  </w:r>
                </w:p>
              </w:tc>
            </w:tr>
            <w:tr w:rsidR="00615716" w:rsidTr="00852457">
              <w:tc>
                <w:tcPr>
                  <w:tcW w:w="562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lastRenderedPageBreak/>
                    <w:t>2.</w:t>
                  </w:r>
                </w:p>
              </w:tc>
              <w:tc>
                <w:tcPr>
                  <w:tcW w:w="3544" w:type="dxa"/>
                </w:tcPr>
                <w:p w:rsidR="00615716" w:rsidRPr="006E2C70" w:rsidRDefault="00615716" w:rsidP="0085245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      </w:r>
                </w:p>
              </w:tc>
              <w:tc>
                <w:tcPr>
                  <w:tcW w:w="1276" w:type="dxa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В течение срока действия плана</w:t>
                  </w:r>
                </w:p>
              </w:tc>
              <w:tc>
                <w:tcPr>
                  <w:tcW w:w="2059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A5017D">
                    <w:rPr>
                      <w:rFonts w:ascii="Arial" w:hAnsi="Arial" w:cs="Arial"/>
                    </w:rPr>
                    <w:t>Комиссия по соблюдению требований к служебному поведению лиц, замещающих муниципальные должности, и урегулированию конфликта интересов</w:t>
                  </w:r>
                </w:p>
              </w:tc>
              <w:tc>
                <w:tcPr>
                  <w:tcW w:w="7013" w:type="dxa"/>
                  <w:vAlign w:val="center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      </w:r>
                </w:p>
              </w:tc>
            </w:tr>
            <w:tr w:rsidR="00615716" w:rsidTr="00852457">
              <w:tc>
                <w:tcPr>
                  <w:tcW w:w="562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3544" w:type="dxa"/>
                </w:tcPr>
                <w:p w:rsidR="00615716" w:rsidRPr="006E2C70" w:rsidRDefault="00615716" w:rsidP="00EB15D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      </w:r>
                </w:p>
              </w:tc>
              <w:tc>
                <w:tcPr>
                  <w:tcW w:w="1276" w:type="dxa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В течение срока действия плана</w:t>
                  </w:r>
                </w:p>
              </w:tc>
              <w:tc>
                <w:tcPr>
                  <w:tcW w:w="2059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A5017D">
                    <w:rPr>
                      <w:rFonts w:ascii="Arial" w:hAnsi="Arial" w:cs="Arial"/>
                    </w:rPr>
                    <w:t>Комиссия по соблюдению требований к служебному поведению лиц, замещающих муниципальные должности, и урегулированию конфликта интересов</w:t>
                  </w:r>
                </w:p>
              </w:tc>
              <w:tc>
                <w:tcPr>
                  <w:tcW w:w="7013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 xml:space="preserve"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</w:t>
                  </w:r>
                </w:p>
              </w:tc>
            </w:tr>
            <w:tr w:rsidR="00615716" w:rsidTr="00852457">
              <w:tc>
                <w:tcPr>
                  <w:tcW w:w="14454" w:type="dxa"/>
                  <w:gridSpan w:val="5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Pr="006E2C70">
                    <w:rPr>
                      <w:rFonts w:ascii="Arial" w:hAnsi="Arial" w:cs="Arial"/>
                      <w:b/>
                    </w:rPr>
                    <w:t>. Использование информационных ресурсов в работе по противодействию коррупции</w:t>
                  </w:r>
                </w:p>
              </w:tc>
            </w:tr>
            <w:tr w:rsidR="00615716" w:rsidTr="00852457">
              <w:tc>
                <w:tcPr>
                  <w:tcW w:w="562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3544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 xml:space="preserve">Обеспечение информационного наполнения специализированного раздела официального сайта </w:t>
                  </w:r>
                  <w:r>
                    <w:rPr>
                      <w:rFonts w:ascii="Arial" w:hAnsi="Arial" w:cs="Arial"/>
                    </w:rPr>
                    <w:t xml:space="preserve">Новомариинского сельского </w:t>
                  </w:r>
                  <w:r>
                    <w:rPr>
                      <w:rFonts w:ascii="Arial" w:hAnsi="Arial" w:cs="Arial"/>
                    </w:rPr>
                    <w:lastRenderedPageBreak/>
                    <w:t xml:space="preserve">поселения </w:t>
                  </w:r>
                  <w:r w:rsidRPr="006E2C70">
                    <w:rPr>
                      <w:rFonts w:ascii="Arial" w:hAnsi="Arial" w:cs="Arial"/>
                      <w:spacing w:val="-10"/>
                    </w:rPr>
                    <w:t>«Противодействие</w:t>
                  </w:r>
                  <w:r w:rsidRPr="006E2C70">
                    <w:rPr>
                      <w:rFonts w:ascii="Arial" w:hAnsi="Arial" w:cs="Arial"/>
                    </w:rPr>
                    <w:t xml:space="preserve"> </w:t>
                  </w:r>
                  <w:r w:rsidRPr="006E2C70">
                    <w:rPr>
                      <w:rFonts w:ascii="Arial" w:hAnsi="Arial" w:cs="Arial"/>
                      <w:spacing w:val="-6"/>
                    </w:rPr>
                    <w:t>коррупции» по вопросам реализации антикоррупционной</w:t>
                  </w:r>
                  <w:r w:rsidRPr="006E2C70">
                    <w:rPr>
                      <w:rFonts w:ascii="Arial" w:hAnsi="Arial" w:cs="Arial"/>
                    </w:rPr>
                    <w:t xml:space="preserve"> политики и поддержание его в актуальном состоянии</w:t>
                  </w:r>
                </w:p>
              </w:tc>
              <w:tc>
                <w:tcPr>
                  <w:tcW w:w="1276" w:type="dxa"/>
                </w:tcPr>
                <w:p w:rsidR="00615716" w:rsidRPr="006E2C70" w:rsidRDefault="00615716" w:rsidP="00852457">
                  <w:pPr>
                    <w:jc w:val="center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lastRenderedPageBreak/>
                    <w:t>В течение срока действия плана</w:t>
                  </w:r>
                </w:p>
              </w:tc>
              <w:tc>
                <w:tcPr>
                  <w:tcW w:w="2059" w:type="dxa"/>
                </w:tcPr>
                <w:p w:rsidR="00615716" w:rsidRPr="006E2C70" w:rsidRDefault="00615716" w:rsidP="00852457">
                  <w:pPr>
                    <w:jc w:val="both"/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Управляющий делами Администрации</w:t>
                  </w:r>
                </w:p>
              </w:tc>
              <w:tc>
                <w:tcPr>
                  <w:tcW w:w="7013" w:type="dxa"/>
                </w:tcPr>
                <w:p w:rsidR="00615716" w:rsidRPr="006E2C70" w:rsidRDefault="00615716" w:rsidP="00852457">
                  <w:pPr>
                    <w:rPr>
                      <w:rFonts w:ascii="Arial" w:hAnsi="Arial" w:cs="Arial"/>
                    </w:rPr>
                  </w:pPr>
                  <w:r w:rsidRPr="006E2C70">
                    <w:rPr>
                      <w:rFonts w:ascii="Arial" w:hAnsi="Arial" w:cs="Arial"/>
                    </w:rPr>
                    <w:t>Обеспечение информационной открытости в сфере противодействия коррупции</w:t>
                  </w:r>
                </w:p>
              </w:tc>
            </w:tr>
          </w:tbl>
          <w:p w:rsidR="00615716" w:rsidRPr="007324A6" w:rsidRDefault="00615716" w:rsidP="00852457">
            <w:pPr>
              <w:ind w:firstLine="708"/>
              <w:rPr>
                <w:rFonts w:ascii="Arial" w:hAnsi="Arial" w:cs="Arial"/>
              </w:rPr>
            </w:pPr>
          </w:p>
        </w:tc>
      </w:tr>
      <w:tr w:rsidR="00615716" w:rsidTr="00852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6" w:type="dxa"/>
        </w:trPr>
        <w:tc>
          <w:tcPr>
            <w:tcW w:w="454" w:type="dxa"/>
          </w:tcPr>
          <w:p w:rsidR="00615716" w:rsidRPr="006E2C70" w:rsidRDefault="00615716" w:rsidP="00852457">
            <w:pPr>
              <w:jc w:val="both"/>
              <w:rPr>
                <w:rFonts w:ascii="Arial" w:hAnsi="Arial" w:cs="Arial"/>
              </w:rPr>
            </w:pPr>
            <w:r w:rsidRPr="006E2C70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799" w:type="dxa"/>
          </w:tcPr>
          <w:p w:rsidR="00615716" w:rsidRPr="006E2C70" w:rsidRDefault="00615716" w:rsidP="00EB15D9">
            <w:pPr>
              <w:jc w:val="both"/>
              <w:rPr>
                <w:rFonts w:ascii="Arial" w:hAnsi="Arial" w:cs="Arial"/>
              </w:rPr>
            </w:pPr>
            <w:r w:rsidRPr="006E2C70">
              <w:rPr>
                <w:rFonts w:ascii="Arial" w:hAnsi="Arial" w:cs="Arial"/>
              </w:rPr>
              <w:t xml:space="preserve">Размещение в </w:t>
            </w:r>
            <w:r w:rsidR="00EB15D9">
              <w:rPr>
                <w:rFonts w:ascii="Arial" w:hAnsi="Arial" w:cs="Arial"/>
              </w:rPr>
              <w:t xml:space="preserve">специально отведенных местах (библиотеках, информационных </w:t>
            </w:r>
            <w:proofErr w:type="spellStart"/>
            <w:r w:rsidR="00EB15D9">
              <w:rPr>
                <w:rFonts w:ascii="Arial" w:hAnsi="Arial" w:cs="Arial"/>
              </w:rPr>
              <w:t>стандах</w:t>
            </w:r>
            <w:proofErr w:type="spellEnd"/>
            <w:r w:rsidR="00EB15D9">
              <w:rPr>
                <w:rFonts w:ascii="Arial" w:hAnsi="Arial" w:cs="Arial"/>
              </w:rPr>
              <w:t>)</w:t>
            </w:r>
            <w:r w:rsidRPr="006E2C70">
              <w:rPr>
                <w:rFonts w:ascii="Arial" w:hAnsi="Arial" w:cs="Arial"/>
              </w:rPr>
              <w:t xml:space="preserve"> и на официальном сайте </w:t>
            </w:r>
            <w:r>
              <w:rPr>
                <w:rFonts w:ascii="Arial" w:hAnsi="Arial" w:cs="Arial"/>
              </w:rPr>
              <w:t>Новомариинского сельского поселения</w:t>
            </w:r>
            <w:r w:rsidRPr="006E2C70">
              <w:rPr>
                <w:rFonts w:ascii="Arial" w:hAnsi="Arial" w:cs="Arial"/>
              </w:rPr>
              <w:t xml:space="preserve"> результатов деятельности в сфере противодействия коррупции</w:t>
            </w:r>
          </w:p>
        </w:tc>
        <w:tc>
          <w:tcPr>
            <w:tcW w:w="1275" w:type="dxa"/>
          </w:tcPr>
          <w:p w:rsidR="00615716" w:rsidRPr="006E2C70" w:rsidRDefault="00615716" w:rsidP="00852457">
            <w:pPr>
              <w:jc w:val="center"/>
              <w:rPr>
                <w:rFonts w:ascii="Arial" w:hAnsi="Arial" w:cs="Arial"/>
              </w:rPr>
            </w:pPr>
            <w:r w:rsidRPr="006E2C70">
              <w:rPr>
                <w:rFonts w:ascii="Arial" w:hAnsi="Arial" w:cs="Arial"/>
              </w:rPr>
              <w:t>В течение срока действия плана</w:t>
            </w:r>
          </w:p>
        </w:tc>
        <w:tc>
          <w:tcPr>
            <w:tcW w:w="1985" w:type="dxa"/>
          </w:tcPr>
          <w:p w:rsidR="00615716" w:rsidRPr="006E2C70" w:rsidRDefault="00615716" w:rsidP="00852457">
            <w:pPr>
              <w:jc w:val="both"/>
              <w:rPr>
                <w:rFonts w:ascii="Arial" w:hAnsi="Arial" w:cs="Arial"/>
              </w:rPr>
            </w:pPr>
            <w:r w:rsidRPr="006E2C70">
              <w:rPr>
                <w:rFonts w:ascii="Arial" w:hAnsi="Arial" w:cs="Arial"/>
              </w:rPr>
              <w:t>Управляющий делами Администрации</w:t>
            </w:r>
          </w:p>
        </w:tc>
        <w:tc>
          <w:tcPr>
            <w:tcW w:w="6833" w:type="dxa"/>
          </w:tcPr>
          <w:p w:rsidR="00615716" w:rsidRPr="006E2C70" w:rsidRDefault="00615716" w:rsidP="00852457">
            <w:pPr>
              <w:jc w:val="both"/>
              <w:rPr>
                <w:rFonts w:ascii="Arial" w:hAnsi="Arial" w:cs="Arial"/>
              </w:rPr>
            </w:pPr>
            <w:r w:rsidRPr="006E2C70">
              <w:rPr>
                <w:rFonts w:ascii="Arial" w:hAnsi="Arial" w:cs="Arial"/>
              </w:rPr>
              <w:t>Обеспечение информационной открытости в сфере противодействия коррупции</w:t>
            </w:r>
          </w:p>
        </w:tc>
      </w:tr>
      <w:tr w:rsidR="00615716" w:rsidTr="00852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6" w:type="dxa"/>
        </w:trPr>
        <w:tc>
          <w:tcPr>
            <w:tcW w:w="14346" w:type="dxa"/>
            <w:gridSpan w:val="5"/>
          </w:tcPr>
          <w:p w:rsidR="00615716" w:rsidRPr="006E2C70" w:rsidRDefault="00615716" w:rsidP="00852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6E2C70">
              <w:rPr>
                <w:rFonts w:ascii="Arial" w:hAnsi="Arial" w:cs="Arial"/>
                <w:b/>
              </w:rPr>
              <w:t>. Иные мероприятия по вопросам противодействия коррупции</w:t>
            </w:r>
          </w:p>
        </w:tc>
      </w:tr>
      <w:tr w:rsidR="00615716" w:rsidTr="00852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6" w:type="dxa"/>
        </w:trPr>
        <w:tc>
          <w:tcPr>
            <w:tcW w:w="454" w:type="dxa"/>
          </w:tcPr>
          <w:p w:rsidR="00615716" w:rsidRPr="006E2C70" w:rsidRDefault="00615716" w:rsidP="00852457">
            <w:pPr>
              <w:jc w:val="both"/>
              <w:rPr>
                <w:rFonts w:ascii="Arial" w:hAnsi="Arial" w:cs="Arial"/>
              </w:rPr>
            </w:pPr>
            <w:r w:rsidRPr="006E2C70">
              <w:rPr>
                <w:rFonts w:ascii="Arial" w:hAnsi="Arial" w:cs="Arial"/>
              </w:rPr>
              <w:t>1.</w:t>
            </w:r>
          </w:p>
        </w:tc>
        <w:tc>
          <w:tcPr>
            <w:tcW w:w="3799" w:type="dxa"/>
          </w:tcPr>
          <w:p w:rsidR="00615716" w:rsidRPr="006E2C70" w:rsidRDefault="00615716" w:rsidP="00852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2C70">
              <w:rPr>
                <w:rFonts w:ascii="Arial" w:hAnsi="Arial" w:cs="Arial"/>
                <w:bCs/>
              </w:rPr>
              <w:t xml:space="preserve">Обеспечение деятельности </w:t>
            </w:r>
            <w:r>
              <w:rPr>
                <w:rFonts w:ascii="Arial" w:hAnsi="Arial" w:cs="Arial"/>
              </w:rPr>
              <w:t>к</w:t>
            </w:r>
            <w:r w:rsidRPr="00A5017D">
              <w:rPr>
                <w:rFonts w:ascii="Arial" w:hAnsi="Arial" w:cs="Arial"/>
              </w:rPr>
              <w:t>омисси</w:t>
            </w:r>
            <w:r>
              <w:rPr>
                <w:rFonts w:ascii="Arial" w:hAnsi="Arial" w:cs="Arial"/>
              </w:rPr>
              <w:t>и</w:t>
            </w:r>
            <w:r w:rsidRPr="00A5017D">
              <w:rPr>
                <w:rFonts w:ascii="Arial" w:hAnsi="Arial" w:cs="Arial"/>
              </w:rPr>
              <w:t xml:space="preserve"> по соблюдению требований к служебному поведению лиц, замещающих муниципальные должности, и урегулированию конфликта интересов</w:t>
            </w:r>
          </w:p>
        </w:tc>
        <w:tc>
          <w:tcPr>
            <w:tcW w:w="1275" w:type="dxa"/>
          </w:tcPr>
          <w:p w:rsidR="00615716" w:rsidRPr="006E2C70" w:rsidRDefault="00615716" w:rsidP="00852457">
            <w:pPr>
              <w:jc w:val="center"/>
              <w:rPr>
                <w:rFonts w:ascii="Arial" w:hAnsi="Arial" w:cs="Arial"/>
              </w:rPr>
            </w:pPr>
            <w:r w:rsidRPr="006E2C70">
              <w:rPr>
                <w:rFonts w:ascii="Arial" w:hAnsi="Arial" w:cs="Arial"/>
              </w:rPr>
              <w:t>В течение срока действия плана</w:t>
            </w:r>
          </w:p>
        </w:tc>
        <w:tc>
          <w:tcPr>
            <w:tcW w:w="1985" w:type="dxa"/>
          </w:tcPr>
          <w:p w:rsidR="00615716" w:rsidRPr="006E2C70" w:rsidRDefault="00615716" w:rsidP="008524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6833" w:type="dxa"/>
          </w:tcPr>
          <w:p w:rsidR="00615716" w:rsidRPr="006E2C70" w:rsidRDefault="00615716" w:rsidP="00852457">
            <w:pPr>
              <w:jc w:val="both"/>
              <w:rPr>
                <w:rFonts w:ascii="Arial" w:hAnsi="Arial" w:cs="Arial"/>
              </w:rPr>
            </w:pPr>
            <w:r w:rsidRPr="006E2C70">
              <w:rPr>
                <w:rFonts w:ascii="Arial" w:hAnsi="Arial" w:cs="Arial"/>
              </w:rPr>
              <w:t>Реализация Указа Президента РФ от 01.07.2010   № 821 и соответствующих муниципальных нормативно-правовых актов</w:t>
            </w:r>
          </w:p>
        </w:tc>
      </w:tr>
      <w:tr w:rsidR="00615716" w:rsidTr="00852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6" w:type="dxa"/>
        </w:trPr>
        <w:tc>
          <w:tcPr>
            <w:tcW w:w="454" w:type="dxa"/>
          </w:tcPr>
          <w:p w:rsidR="00615716" w:rsidRPr="006E2C70" w:rsidRDefault="00615716" w:rsidP="00852457">
            <w:pPr>
              <w:jc w:val="both"/>
              <w:rPr>
                <w:rFonts w:ascii="Arial" w:hAnsi="Arial" w:cs="Arial"/>
              </w:rPr>
            </w:pPr>
            <w:r w:rsidRPr="006E2C70">
              <w:rPr>
                <w:rFonts w:ascii="Arial" w:hAnsi="Arial" w:cs="Arial"/>
              </w:rPr>
              <w:t>2.</w:t>
            </w:r>
          </w:p>
        </w:tc>
        <w:tc>
          <w:tcPr>
            <w:tcW w:w="3799" w:type="dxa"/>
          </w:tcPr>
          <w:p w:rsidR="00615716" w:rsidRPr="006E2C70" w:rsidRDefault="00615716" w:rsidP="00852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2C70">
              <w:rPr>
                <w:rFonts w:ascii="Arial" w:hAnsi="Arial" w:cs="Arial"/>
              </w:rPr>
              <w:t xml:space="preserve">Организация взаимодействия с государственными, муниципальными, правоохранительными и другими органами по вопросам борьбы с </w:t>
            </w:r>
            <w:r w:rsidRPr="006E2C70">
              <w:rPr>
                <w:rFonts w:ascii="Arial" w:hAnsi="Arial" w:cs="Arial"/>
              </w:rPr>
              <w:lastRenderedPageBreak/>
              <w:t>коррупцией</w:t>
            </w:r>
          </w:p>
        </w:tc>
        <w:tc>
          <w:tcPr>
            <w:tcW w:w="1275" w:type="dxa"/>
          </w:tcPr>
          <w:p w:rsidR="00615716" w:rsidRPr="006E2C70" w:rsidRDefault="00615716" w:rsidP="00852457">
            <w:pPr>
              <w:jc w:val="center"/>
              <w:rPr>
                <w:rFonts w:ascii="Arial" w:hAnsi="Arial" w:cs="Arial"/>
              </w:rPr>
            </w:pPr>
            <w:r w:rsidRPr="006E2C70">
              <w:rPr>
                <w:rFonts w:ascii="Arial" w:hAnsi="Arial" w:cs="Arial"/>
              </w:rPr>
              <w:lastRenderedPageBreak/>
              <w:t>В течение срока действия плана</w:t>
            </w:r>
          </w:p>
        </w:tc>
        <w:tc>
          <w:tcPr>
            <w:tcW w:w="1985" w:type="dxa"/>
          </w:tcPr>
          <w:p w:rsidR="00615716" w:rsidRPr="006E2C70" w:rsidRDefault="00615716" w:rsidP="00852457">
            <w:pPr>
              <w:jc w:val="both"/>
              <w:rPr>
                <w:rFonts w:ascii="Arial" w:hAnsi="Arial" w:cs="Arial"/>
              </w:rPr>
            </w:pPr>
            <w:r w:rsidRPr="00A5017D">
              <w:rPr>
                <w:rFonts w:ascii="Arial" w:hAnsi="Arial" w:cs="Arial"/>
              </w:rPr>
              <w:t xml:space="preserve">Комиссия по соблюдению требований к служебному поведению лиц, </w:t>
            </w:r>
            <w:r w:rsidRPr="00A5017D">
              <w:rPr>
                <w:rFonts w:ascii="Arial" w:hAnsi="Arial" w:cs="Arial"/>
              </w:rPr>
              <w:lastRenderedPageBreak/>
              <w:t>замещающих муниципальные должности, и урегулированию конфликта интересов</w:t>
            </w:r>
          </w:p>
        </w:tc>
        <w:tc>
          <w:tcPr>
            <w:tcW w:w="6833" w:type="dxa"/>
          </w:tcPr>
          <w:p w:rsidR="00615716" w:rsidRPr="006E2C70" w:rsidRDefault="00615716" w:rsidP="00852457">
            <w:pPr>
              <w:jc w:val="both"/>
              <w:rPr>
                <w:rFonts w:ascii="Arial" w:hAnsi="Arial" w:cs="Arial"/>
              </w:rPr>
            </w:pPr>
            <w:r w:rsidRPr="006E2C70">
              <w:rPr>
                <w:rFonts w:ascii="Arial" w:hAnsi="Arial" w:cs="Arial"/>
              </w:rPr>
              <w:lastRenderedPageBreak/>
              <w:t xml:space="preserve">Обеспечение эффективного обмена информацией по вопросам противодействия коррупции среди различных государственных органов </w:t>
            </w:r>
          </w:p>
        </w:tc>
      </w:tr>
    </w:tbl>
    <w:p w:rsidR="00615716" w:rsidRDefault="00615716" w:rsidP="00615716">
      <w:pPr>
        <w:rPr>
          <w:rFonts w:ascii="Arial" w:hAnsi="Arial" w:cs="Arial"/>
        </w:rPr>
      </w:pPr>
    </w:p>
    <w:p w:rsidR="00615716" w:rsidRDefault="00615716" w:rsidP="00615716">
      <w:pPr>
        <w:rPr>
          <w:rFonts w:ascii="Arial" w:hAnsi="Arial" w:cs="Arial"/>
        </w:rPr>
      </w:pPr>
    </w:p>
    <w:p w:rsidR="008B496A" w:rsidRDefault="008B496A"/>
    <w:sectPr w:rsidR="008B496A" w:rsidSect="006157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716"/>
    <w:rsid w:val="004C0525"/>
    <w:rsid w:val="00615716"/>
    <w:rsid w:val="008B496A"/>
    <w:rsid w:val="00EB15D9"/>
    <w:rsid w:val="00F8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571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7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DC768-6EFC-4383-8A42-758613DF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WIR</cp:lastModifiedBy>
  <cp:revision>2</cp:revision>
  <dcterms:created xsi:type="dcterms:W3CDTF">2017-11-14T04:32:00Z</dcterms:created>
  <dcterms:modified xsi:type="dcterms:W3CDTF">2017-11-14T04:32:00Z</dcterms:modified>
</cp:coreProperties>
</file>