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071750" w:rsidRDefault="00071750" w:rsidP="00071750">
      <w:pPr>
        <w:pStyle w:val="ConsPlusTitle"/>
        <w:spacing w:after="480"/>
        <w:jc w:val="center"/>
        <w:rPr>
          <w:rFonts w:eastAsia="Times New Roman"/>
        </w:rPr>
      </w:pPr>
    </w:p>
    <w:p w:rsidR="00071750" w:rsidRDefault="00071750" w:rsidP="00071750">
      <w:pPr>
        <w:pStyle w:val="ConsPlusTitle"/>
        <w:spacing w:after="480"/>
        <w:jc w:val="center"/>
      </w:pPr>
      <w:r>
        <w:t>РЕШЕНИЕ</w:t>
      </w:r>
    </w:p>
    <w:p w:rsidR="00071750" w:rsidRDefault="008F5023" w:rsidP="00071750">
      <w:pPr>
        <w:pStyle w:val="ConsPlusTitle"/>
        <w:spacing w:after="480"/>
        <w:ind w:firstLine="0"/>
        <w:rPr>
          <w:b w:val="0"/>
        </w:rPr>
      </w:pPr>
      <w:r>
        <w:rPr>
          <w:b w:val="0"/>
        </w:rPr>
        <w:t xml:space="preserve">27.12. </w:t>
      </w:r>
      <w:r w:rsidR="005178DD">
        <w:rPr>
          <w:b w:val="0"/>
        </w:rPr>
        <w:t xml:space="preserve">2021                                                                                                   </w:t>
      </w:r>
      <w:r w:rsidR="00071750">
        <w:rPr>
          <w:b w:val="0"/>
        </w:rPr>
        <w:t>№</w:t>
      </w:r>
      <w:r>
        <w:rPr>
          <w:b w:val="0"/>
        </w:rPr>
        <w:t>31</w:t>
      </w:r>
    </w:p>
    <w:p w:rsidR="00071750" w:rsidRDefault="00071750" w:rsidP="00071750">
      <w:pPr>
        <w:pStyle w:val="ConsPlusTitle"/>
        <w:spacing w:after="480"/>
        <w:contextualSpacing/>
        <w:jc w:val="center"/>
        <w:rPr>
          <w:b w:val="0"/>
        </w:rPr>
      </w:pPr>
      <w:r>
        <w:rPr>
          <w:b w:val="0"/>
        </w:rPr>
        <w:t>с.Новомариинка</w:t>
      </w:r>
    </w:p>
    <w:p w:rsidR="00071750" w:rsidRDefault="005178DD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Новомариинское сельское поселение № 16 от 30.09.2021 «</w:t>
      </w:r>
      <w:r w:rsidR="00071750">
        <w:rPr>
          <w:rFonts w:ascii="Arial" w:hAnsi="Arial" w:cs="Arial"/>
          <w:b/>
          <w:sz w:val="24"/>
          <w:szCs w:val="24"/>
        </w:rPr>
        <w:t xml:space="preserve">Об утверждении положения о муниципальном земельном контроле   на территории муниципального образования 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  <w:r w:rsidR="005178DD">
        <w:rPr>
          <w:rFonts w:ascii="Arial" w:hAnsi="Arial" w:cs="Arial"/>
          <w:b/>
          <w:sz w:val="24"/>
          <w:szCs w:val="24"/>
        </w:rPr>
        <w:t>»</w:t>
      </w:r>
    </w:p>
    <w:p w:rsidR="00071750" w:rsidRDefault="00071750" w:rsidP="00071750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178DD" w:rsidRPr="008454A3" w:rsidRDefault="005178DD" w:rsidP="005178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54A3">
        <w:rPr>
          <w:rFonts w:ascii="Arial" w:hAnsi="Arial" w:cs="Arial"/>
          <w:color w:val="000000"/>
          <w:sz w:val="24"/>
          <w:szCs w:val="24"/>
        </w:rPr>
        <w:t>В соответствии с частью 4 статьи 39 Федерального закона от 31 июля 2020 года № 248-ФЗ «О государственном (надзоре) и муниципальном контроле в Ро</w:t>
      </w:r>
      <w:r w:rsidRPr="008454A3">
        <w:rPr>
          <w:rFonts w:ascii="Arial" w:hAnsi="Arial" w:cs="Arial"/>
          <w:color w:val="000000"/>
          <w:sz w:val="24"/>
          <w:szCs w:val="24"/>
        </w:rPr>
        <w:t>с</w:t>
      </w:r>
      <w:r w:rsidRPr="008454A3">
        <w:rPr>
          <w:rFonts w:ascii="Arial" w:hAnsi="Arial" w:cs="Arial"/>
          <w:color w:val="000000"/>
          <w:sz w:val="24"/>
          <w:szCs w:val="24"/>
        </w:rPr>
        <w:t>сийской Федерации»,</w:t>
      </w:r>
    </w:p>
    <w:p w:rsidR="00071750" w:rsidRDefault="00071750" w:rsidP="00071750">
      <w:pPr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НОВОМАРИИНСКОГО СЕЛЬСКОГО ПОСЕЛЕНИЯ РЕШИЛ:</w:t>
      </w:r>
    </w:p>
    <w:p w:rsidR="00071750" w:rsidRDefault="00071750" w:rsidP="00071750">
      <w:pPr>
        <w:rPr>
          <w:rFonts w:ascii="Arial" w:hAnsi="Arial" w:cs="Arial"/>
          <w:sz w:val="24"/>
          <w:szCs w:val="24"/>
        </w:rPr>
      </w:pPr>
    </w:p>
    <w:p w:rsidR="005178DD" w:rsidRPr="001418C7" w:rsidRDefault="005178DD" w:rsidP="001418C7">
      <w:pPr>
        <w:pStyle w:val="a3"/>
        <w:numPr>
          <w:ilvl w:val="2"/>
          <w:numId w:val="30"/>
        </w:numPr>
        <w:ind w:left="0" w:firstLine="709"/>
        <w:rPr>
          <w:rFonts w:ascii="Arial" w:hAnsi="Arial" w:cs="Arial"/>
          <w:sz w:val="24"/>
          <w:szCs w:val="24"/>
        </w:rPr>
      </w:pPr>
      <w:r w:rsidRPr="001418C7">
        <w:rPr>
          <w:rFonts w:ascii="Arial" w:eastAsia="Times New Roman" w:hAnsi="Arial" w:cs="Arial"/>
          <w:color w:val="000000"/>
          <w:sz w:val="24"/>
          <w:szCs w:val="24"/>
        </w:rPr>
        <w:t xml:space="preserve">Внести </w:t>
      </w:r>
      <w:r w:rsidRPr="001418C7">
        <w:rPr>
          <w:rFonts w:ascii="Arial" w:eastAsia="Times New Roman" w:hAnsi="Arial" w:cs="Arial"/>
          <w:bCs/>
          <w:color w:val="000000"/>
          <w:sz w:val="24"/>
          <w:szCs w:val="24"/>
        </w:rPr>
        <w:t>в Решение Совета Новомариинского сельского поселения №1</w:t>
      </w:r>
      <w:r w:rsidR="001418C7" w:rsidRPr="001418C7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Pr="001418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 30.09.2021 «</w:t>
      </w:r>
      <w:r w:rsidR="001418C7" w:rsidRPr="001418C7">
        <w:rPr>
          <w:rFonts w:ascii="Arial" w:hAnsi="Arial" w:cs="Arial"/>
          <w:sz w:val="24"/>
          <w:szCs w:val="24"/>
        </w:rPr>
        <w:t>Об утверждении положения о муниципальном земельном контр</w:t>
      </w:r>
      <w:r w:rsidR="001418C7" w:rsidRPr="001418C7">
        <w:rPr>
          <w:rFonts w:ascii="Arial" w:hAnsi="Arial" w:cs="Arial"/>
          <w:sz w:val="24"/>
          <w:szCs w:val="24"/>
        </w:rPr>
        <w:t>о</w:t>
      </w:r>
      <w:r w:rsidR="001418C7" w:rsidRPr="001418C7">
        <w:rPr>
          <w:rFonts w:ascii="Arial" w:hAnsi="Arial" w:cs="Arial"/>
          <w:sz w:val="24"/>
          <w:szCs w:val="24"/>
        </w:rPr>
        <w:t>ле   на территории муниципального образования  Новомариинское сельское пос</w:t>
      </w:r>
      <w:r w:rsidR="001418C7" w:rsidRPr="001418C7">
        <w:rPr>
          <w:rFonts w:ascii="Arial" w:hAnsi="Arial" w:cs="Arial"/>
          <w:sz w:val="24"/>
          <w:szCs w:val="24"/>
        </w:rPr>
        <w:t>е</w:t>
      </w:r>
      <w:r w:rsidR="001418C7" w:rsidRPr="001418C7">
        <w:rPr>
          <w:rFonts w:ascii="Arial" w:hAnsi="Arial" w:cs="Arial"/>
          <w:sz w:val="24"/>
          <w:szCs w:val="24"/>
        </w:rPr>
        <w:t>ление</w:t>
      </w:r>
      <w:r w:rsidRPr="001418C7">
        <w:rPr>
          <w:rFonts w:eastAsia="Times New Roman"/>
          <w:b/>
          <w:bCs/>
          <w:color w:val="000000"/>
        </w:rPr>
        <w:t xml:space="preserve">» </w:t>
      </w:r>
      <w:r w:rsidRPr="001418C7">
        <w:rPr>
          <w:rFonts w:ascii="Arial" w:eastAsia="Times New Roman" w:hAnsi="Arial" w:cs="Arial"/>
          <w:bCs/>
          <w:color w:val="000000"/>
          <w:sz w:val="24"/>
          <w:szCs w:val="24"/>
        </w:rPr>
        <w:t>следующее изменение:</w:t>
      </w:r>
    </w:p>
    <w:p w:rsidR="005178DD" w:rsidRPr="005178DD" w:rsidRDefault="005178DD" w:rsidP="005178DD">
      <w:pPr>
        <w:pStyle w:val="ConsPlusNormal"/>
        <w:numPr>
          <w:ilvl w:val="1"/>
          <w:numId w:val="26"/>
        </w:numPr>
        <w:rPr>
          <w:rFonts w:ascii="Arial" w:eastAsia="Times New Roman" w:hAnsi="Arial" w:cs="Arial"/>
          <w:bCs/>
          <w:color w:val="000000"/>
        </w:rPr>
      </w:pPr>
      <w:r w:rsidRPr="005178DD">
        <w:rPr>
          <w:rFonts w:ascii="Arial" w:eastAsia="Times New Roman" w:hAnsi="Arial" w:cs="Arial"/>
          <w:bCs/>
          <w:color w:val="000000"/>
        </w:rPr>
        <w:t xml:space="preserve">ст. </w:t>
      </w:r>
      <w:r>
        <w:rPr>
          <w:rFonts w:ascii="Arial" w:hAnsi="Arial" w:cs="Arial"/>
          <w:bCs/>
          <w:color w:val="000000"/>
        </w:rPr>
        <w:t>6</w:t>
      </w:r>
      <w:r w:rsidRPr="005178DD">
        <w:rPr>
          <w:rFonts w:ascii="Arial" w:eastAsia="Times New Roman" w:hAnsi="Arial" w:cs="Arial"/>
          <w:bCs/>
          <w:color w:val="000000"/>
        </w:rPr>
        <w:t>.1 Положения читать в новой редакции:</w:t>
      </w:r>
    </w:p>
    <w:p w:rsidR="005178DD" w:rsidRPr="005178DD" w:rsidRDefault="005178DD" w:rsidP="005178DD">
      <w:pPr>
        <w:pStyle w:val="a3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178DD">
        <w:rPr>
          <w:rFonts w:ascii="Arial" w:hAnsi="Arial" w:cs="Arial"/>
          <w:bCs/>
          <w:color w:val="000000"/>
          <w:sz w:val="24"/>
          <w:szCs w:val="24"/>
        </w:rPr>
        <w:t>«</w:t>
      </w:r>
      <w:r w:rsidRPr="005178DD">
        <w:rPr>
          <w:rFonts w:ascii="Arial" w:hAnsi="Arial" w:cs="Arial"/>
          <w:sz w:val="24"/>
          <w:szCs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</w:t>
      </w:r>
      <w:r w:rsidRPr="005178DD">
        <w:rPr>
          <w:rFonts w:ascii="Arial" w:hAnsi="Arial" w:cs="Arial"/>
          <w:sz w:val="24"/>
          <w:szCs w:val="24"/>
        </w:rPr>
        <w:t>а</w:t>
      </w:r>
      <w:r w:rsidRPr="005178DD">
        <w:rPr>
          <w:rFonts w:ascii="Arial" w:hAnsi="Arial" w:cs="Arial"/>
          <w:sz w:val="24"/>
          <w:szCs w:val="24"/>
        </w:rPr>
        <w:t>конодательством Российской Федерации»</w:t>
      </w:r>
    </w:p>
    <w:p w:rsidR="005178DD" w:rsidRPr="005178DD" w:rsidRDefault="005178DD" w:rsidP="005178DD">
      <w:pPr>
        <w:pStyle w:val="a3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5178DD" w:rsidRPr="005178DD" w:rsidRDefault="005178DD" w:rsidP="001418C7">
      <w:pPr>
        <w:pStyle w:val="a3"/>
        <w:numPr>
          <w:ilvl w:val="1"/>
          <w:numId w:val="26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5178DD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>6</w:t>
      </w:r>
      <w:r w:rsidRPr="005178DD">
        <w:rPr>
          <w:rFonts w:ascii="Arial" w:hAnsi="Arial" w:cs="Arial"/>
          <w:sz w:val="24"/>
          <w:szCs w:val="24"/>
        </w:rPr>
        <w:t>.2 Положения читать в новой редакции:</w:t>
      </w:r>
    </w:p>
    <w:p w:rsidR="005178DD" w:rsidRDefault="005178DD" w:rsidP="005178DD">
      <w:pPr>
        <w:pStyle w:val="a3"/>
        <w:tabs>
          <w:tab w:val="left" w:pos="1134"/>
        </w:tabs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178DD">
        <w:rPr>
          <w:rFonts w:ascii="Arial" w:hAnsi="Arial" w:cs="Arial"/>
          <w:sz w:val="24"/>
          <w:szCs w:val="24"/>
        </w:rPr>
        <w:t>«Досудебный порядок подачи жалоб, установленный главой 9 Федеральн</w:t>
      </w:r>
      <w:r w:rsidRPr="005178DD">
        <w:rPr>
          <w:rFonts w:ascii="Arial" w:hAnsi="Arial" w:cs="Arial"/>
          <w:sz w:val="24"/>
          <w:szCs w:val="24"/>
        </w:rPr>
        <w:t>о</w:t>
      </w:r>
      <w:r w:rsidRPr="005178DD">
        <w:rPr>
          <w:rFonts w:ascii="Arial" w:hAnsi="Arial" w:cs="Arial"/>
          <w:sz w:val="24"/>
          <w:szCs w:val="24"/>
        </w:rPr>
        <w:t>го закона от 31.07.2020 № 248-ФЗ «О государственном контроле (надзоре) и м</w:t>
      </w:r>
      <w:r w:rsidRPr="005178DD">
        <w:rPr>
          <w:rFonts w:ascii="Arial" w:hAnsi="Arial" w:cs="Arial"/>
          <w:sz w:val="24"/>
          <w:szCs w:val="24"/>
        </w:rPr>
        <w:t>у</w:t>
      </w:r>
      <w:r w:rsidRPr="005178DD">
        <w:rPr>
          <w:rFonts w:ascii="Arial" w:hAnsi="Arial" w:cs="Arial"/>
          <w:sz w:val="24"/>
          <w:szCs w:val="24"/>
        </w:rPr>
        <w:t>ниципальном контроле в Российской Федерации», при осуществлении муниц</w:t>
      </w:r>
      <w:r w:rsidRPr="005178DD">
        <w:rPr>
          <w:rFonts w:ascii="Arial" w:hAnsi="Arial" w:cs="Arial"/>
          <w:sz w:val="24"/>
          <w:szCs w:val="24"/>
        </w:rPr>
        <w:t>и</w:t>
      </w:r>
      <w:r w:rsidRPr="005178DD">
        <w:rPr>
          <w:rFonts w:ascii="Arial" w:hAnsi="Arial" w:cs="Arial"/>
          <w:sz w:val="24"/>
          <w:szCs w:val="24"/>
        </w:rPr>
        <w:t>пального контроля не применяется</w:t>
      </w:r>
      <w:r w:rsidRPr="005178DD"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5178DD" w:rsidRDefault="005178DD" w:rsidP="005178DD">
      <w:pPr>
        <w:pStyle w:val="a3"/>
        <w:tabs>
          <w:tab w:val="left" w:pos="1134"/>
        </w:tabs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5178DD" w:rsidRPr="001418C7" w:rsidRDefault="005178DD" w:rsidP="001418C7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1418C7">
        <w:rPr>
          <w:rFonts w:ascii="Arial" w:hAnsi="Arial" w:cs="Arial"/>
          <w:sz w:val="24"/>
          <w:szCs w:val="24"/>
        </w:rPr>
        <w:t xml:space="preserve">Опубликовать настоящее  Решение в газете «Заветы Ильича» и           разместить на официальном сайте Администрации Новомариинского сельского поселения в сети Интернет  </w:t>
      </w:r>
      <w:proofErr w:type="spellStart"/>
      <w:r w:rsidRPr="001418C7">
        <w:rPr>
          <w:rFonts w:ascii="Arial" w:hAnsi="Arial" w:cs="Arial"/>
          <w:sz w:val="24"/>
          <w:szCs w:val="24"/>
        </w:rPr>
        <w:t>новомариинское</w:t>
      </w:r>
      <w:proofErr w:type="spellEnd"/>
      <w:r w:rsidRPr="001418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18C7">
        <w:rPr>
          <w:rFonts w:ascii="Arial" w:hAnsi="Arial" w:cs="Arial"/>
          <w:sz w:val="24"/>
          <w:szCs w:val="24"/>
        </w:rPr>
        <w:t>рф</w:t>
      </w:r>
      <w:proofErr w:type="spellEnd"/>
    </w:p>
    <w:p w:rsidR="00071750" w:rsidRDefault="00071750" w:rsidP="005178DD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71750" w:rsidRPr="005178DD" w:rsidRDefault="00071750" w:rsidP="001418C7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78DD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Pr="005178DD">
        <w:rPr>
          <w:rFonts w:ascii="Arial" w:hAnsi="Arial" w:cs="Arial"/>
          <w:sz w:val="24"/>
          <w:szCs w:val="24"/>
          <w:shd w:val="clear" w:color="auto" w:fill="FFFFFF"/>
        </w:rPr>
        <w:t>с 1 января 2022 года.</w:t>
      </w:r>
    </w:p>
    <w:p w:rsidR="00071750" w:rsidRDefault="00071750" w:rsidP="00071750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5178DD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Новомариинского</w:t>
      </w:r>
    </w:p>
    <w:p w:rsidR="00071750" w:rsidRDefault="00071750" w:rsidP="00071750">
      <w:pPr>
        <w:shd w:val="clear" w:color="auto" w:fill="FFFFFF"/>
        <w:ind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С.Л. </w:t>
      </w:r>
      <w:proofErr w:type="spellStart"/>
      <w:r>
        <w:rPr>
          <w:rFonts w:ascii="Arial" w:hAnsi="Arial" w:cs="Arial"/>
          <w:sz w:val="24"/>
          <w:szCs w:val="24"/>
        </w:rPr>
        <w:t>Чигажов</w:t>
      </w:r>
      <w:proofErr w:type="spellEnd"/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F5023" w:rsidRDefault="008F5023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F5023" w:rsidRDefault="008F5023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F5023" w:rsidRPr="00421EB5" w:rsidRDefault="008F5023" w:rsidP="008F5023">
      <w:pPr>
        <w:shd w:val="clear" w:color="auto" w:fill="FFFFFF"/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>Положение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муниципальном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земельном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контроле</w:t>
      </w:r>
    </w:p>
    <w:p w:rsidR="008F5023" w:rsidRDefault="008F5023" w:rsidP="008F5023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Новомариинское</w:t>
      </w:r>
    </w:p>
    <w:p w:rsidR="008F5023" w:rsidRPr="00421EB5" w:rsidRDefault="008F5023" w:rsidP="008F5023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сельское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поселение</w:t>
      </w:r>
    </w:p>
    <w:p w:rsidR="008F5023" w:rsidRDefault="008F5023" w:rsidP="008F5023">
      <w:pPr>
        <w:jc w:val="center"/>
        <w:rPr>
          <w:rFonts w:ascii="Arial" w:hAnsi="Arial" w:cs="Arial"/>
        </w:rPr>
      </w:pPr>
    </w:p>
    <w:p w:rsidR="008F5023" w:rsidRDefault="008F5023" w:rsidP="008F5023">
      <w:pPr>
        <w:rPr>
          <w:rFonts w:ascii="Arial" w:hAnsi="Arial" w:cs="Arial"/>
        </w:rPr>
      </w:pPr>
    </w:p>
    <w:p w:rsidR="008F5023" w:rsidRPr="006F54F3" w:rsidRDefault="008F5023" w:rsidP="008F5023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F54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6F54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Общие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6F54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положения</w:t>
      </w:r>
    </w:p>
    <w:p w:rsidR="008F5023" w:rsidRPr="000C47BD" w:rsidRDefault="008F5023" w:rsidP="008F5023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spacing w:val="2"/>
          <w:lang w:eastAsia="ru-RU"/>
        </w:rPr>
      </w:pP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 xml:space="preserve">1.1. </w:t>
      </w:r>
      <w:proofErr w:type="gramStart"/>
      <w:r w:rsidRPr="00C12BCA">
        <w:rPr>
          <w:rFonts w:ascii="Arial" w:hAnsi="Arial" w:cs="Arial"/>
        </w:rPr>
        <w:t>Под муниципальным земельным контролем понимается деятельность           муниципального образования Новомариинское сельское поселение, направле</w:t>
      </w:r>
      <w:r w:rsidRPr="00C12BCA">
        <w:rPr>
          <w:rFonts w:ascii="Arial" w:hAnsi="Arial" w:cs="Arial"/>
        </w:rPr>
        <w:t>н</w:t>
      </w:r>
      <w:r w:rsidRPr="00C12BCA">
        <w:rPr>
          <w:rFonts w:ascii="Arial" w:hAnsi="Arial" w:cs="Arial"/>
        </w:rPr>
        <w:t>ная на       предупреждение, выявление и пресечение нарушений обязательных требований,        осуществляемая в пределах полномочий указанных органов п</w:t>
      </w:r>
      <w:r w:rsidRPr="00C12BCA">
        <w:rPr>
          <w:rFonts w:ascii="Arial" w:hAnsi="Arial" w:cs="Arial"/>
        </w:rPr>
        <w:t>о</w:t>
      </w:r>
      <w:r w:rsidRPr="00C12BCA">
        <w:rPr>
          <w:rFonts w:ascii="Arial" w:hAnsi="Arial" w:cs="Arial"/>
        </w:rPr>
        <w:t>средством профилактики нарушений обязательных требований, оценки соблюд</w:t>
      </w:r>
      <w:r w:rsidRPr="00C12BCA">
        <w:rPr>
          <w:rFonts w:ascii="Arial" w:hAnsi="Arial" w:cs="Arial"/>
        </w:rPr>
        <w:t>е</w:t>
      </w:r>
      <w:r w:rsidRPr="00C12BCA">
        <w:rPr>
          <w:rFonts w:ascii="Arial" w:hAnsi="Arial" w:cs="Arial"/>
        </w:rPr>
        <w:t>ния гражданами и организациями обязательных требований, выявления их нар</w:t>
      </w:r>
      <w:r w:rsidRPr="00C12BCA">
        <w:rPr>
          <w:rFonts w:ascii="Arial" w:hAnsi="Arial" w:cs="Arial"/>
        </w:rPr>
        <w:t>у</w:t>
      </w:r>
      <w:r w:rsidRPr="00C12BCA">
        <w:rPr>
          <w:rFonts w:ascii="Arial" w:hAnsi="Arial" w:cs="Arial"/>
        </w:rPr>
        <w:t>шений, принятия предусмотренных             законодательством Российской Фед</w:t>
      </w:r>
      <w:r w:rsidRPr="00C12BCA">
        <w:rPr>
          <w:rFonts w:ascii="Arial" w:hAnsi="Arial" w:cs="Arial"/>
        </w:rPr>
        <w:t>е</w:t>
      </w:r>
      <w:r w:rsidRPr="00C12BCA">
        <w:rPr>
          <w:rFonts w:ascii="Arial" w:hAnsi="Arial" w:cs="Arial"/>
        </w:rPr>
        <w:t>рации мер по пресечению выявленных нарушений обязательных требований, ус</w:t>
      </w:r>
      <w:r w:rsidRPr="00C12BCA">
        <w:rPr>
          <w:rFonts w:ascii="Arial" w:hAnsi="Arial" w:cs="Arial"/>
        </w:rPr>
        <w:t>т</w:t>
      </w:r>
      <w:r w:rsidRPr="00C12BCA">
        <w:rPr>
          <w:rFonts w:ascii="Arial" w:hAnsi="Arial" w:cs="Arial"/>
        </w:rPr>
        <w:t>ранению их последствий и (или) восстановлению правового</w:t>
      </w:r>
      <w:proofErr w:type="gramEnd"/>
      <w:r w:rsidRPr="00C12BCA">
        <w:rPr>
          <w:rFonts w:ascii="Arial" w:hAnsi="Arial" w:cs="Arial"/>
        </w:rPr>
        <w:t xml:space="preserve"> положения, сущес</w:t>
      </w:r>
      <w:r w:rsidRPr="00C12BCA">
        <w:rPr>
          <w:rFonts w:ascii="Arial" w:hAnsi="Arial" w:cs="Arial"/>
        </w:rPr>
        <w:t>т</w:t>
      </w:r>
      <w:r w:rsidRPr="00C12BCA">
        <w:rPr>
          <w:rFonts w:ascii="Arial" w:hAnsi="Arial" w:cs="Arial"/>
        </w:rPr>
        <w:t>вовавшего до возникновения таких нарушений.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1.2. Муниципальный земельный контроль направлен на достижение общ</w:t>
      </w:r>
      <w:r w:rsidRPr="00C12BCA">
        <w:rPr>
          <w:rFonts w:ascii="Arial" w:hAnsi="Arial" w:cs="Arial"/>
        </w:rPr>
        <w:t>е</w:t>
      </w:r>
      <w:r w:rsidRPr="00C12BCA">
        <w:rPr>
          <w:rFonts w:ascii="Arial" w:hAnsi="Arial" w:cs="Arial"/>
        </w:rPr>
        <w:t>ственно    значимых результатов, связанных с минимизацией риска причинения вреда (ущерба)   охраняемым законом ценностям, вызванного нарушениями об</w:t>
      </w:r>
      <w:r w:rsidRPr="00C12BCA">
        <w:rPr>
          <w:rFonts w:ascii="Arial" w:hAnsi="Arial" w:cs="Arial"/>
        </w:rPr>
        <w:t>я</w:t>
      </w:r>
      <w:r w:rsidRPr="00C12BCA">
        <w:rPr>
          <w:rFonts w:ascii="Arial" w:hAnsi="Arial" w:cs="Arial"/>
        </w:rPr>
        <w:t xml:space="preserve">зательных требований.       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1.3. Муниципальный земельный контроль осуществляется в рамках полн</w:t>
      </w:r>
      <w:r w:rsidRPr="00C12BCA">
        <w:rPr>
          <w:rFonts w:ascii="Arial" w:hAnsi="Arial" w:cs="Arial"/>
        </w:rPr>
        <w:t>о</w:t>
      </w:r>
      <w:r w:rsidRPr="00C12BCA">
        <w:rPr>
          <w:rFonts w:ascii="Arial" w:hAnsi="Arial" w:cs="Arial"/>
        </w:rPr>
        <w:t>мочий муниципального образования Новомариинское сельское поселение по р</w:t>
      </w:r>
      <w:r w:rsidRPr="00C12BCA">
        <w:rPr>
          <w:rFonts w:ascii="Arial" w:hAnsi="Arial" w:cs="Arial"/>
        </w:rPr>
        <w:t>е</w:t>
      </w:r>
      <w:r w:rsidRPr="00C12BCA">
        <w:rPr>
          <w:rFonts w:ascii="Arial" w:hAnsi="Arial" w:cs="Arial"/>
        </w:rPr>
        <w:t>шению вопросов местного значения.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1.4. Муниципальный земельный контроль подлежит осуществлению при н</w:t>
      </w:r>
      <w:r w:rsidRPr="00C12BCA">
        <w:rPr>
          <w:rFonts w:ascii="Arial" w:hAnsi="Arial" w:cs="Arial"/>
        </w:rPr>
        <w:t>а</w:t>
      </w:r>
      <w:r w:rsidRPr="00C12BCA">
        <w:rPr>
          <w:rFonts w:ascii="Arial" w:hAnsi="Arial" w:cs="Arial"/>
        </w:rPr>
        <w:t>личии в границах муниципального образования Новомариинское сельское пос</w:t>
      </w:r>
      <w:r w:rsidRPr="00C12BCA">
        <w:rPr>
          <w:rFonts w:ascii="Arial" w:hAnsi="Arial" w:cs="Arial"/>
        </w:rPr>
        <w:t>е</w:t>
      </w:r>
      <w:r w:rsidRPr="00C12BCA">
        <w:rPr>
          <w:rFonts w:ascii="Arial" w:hAnsi="Arial" w:cs="Arial"/>
        </w:rPr>
        <w:t>ление объектов соответствующего вида контроля.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</w:p>
    <w:p w:rsidR="008F5023" w:rsidRPr="00C12BCA" w:rsidRDefault="008F5023" w:rsidP="008F5023">
      <w:pPr>
        <w:pStyle w:val="ConsPlusTitle"/>
        <w:ind w:firstLine="540"/>
        <w:jc w:val="center"/>
        <w:outlineLvl w:val="2"/>
      </w:pPr>
      <w:r w:rsidRPr="00C12BCA">
        <w:t xml:space="preserve">2. Нормативно-правовое регулирование </w:t>
      </w:r>
      <w:proofErr w:type="gramStart"/>
      <w:r w:rsidRPr="00C12BCA">
        <w:t>муниципального</w:t>
      </w:r>
      <w:proofErr w:type="gramEnd"/>
      <w:r w:rsidRPr="00C12BCA">
        <w:t xml:space="preserve"> </w:t>
      </w:r>
    </w:p>
    <w:p w:rsidR="008F5023" w:rsidRPr="00C12BCA" w:rsidRDefault="008F5023" w:rsidP="008F5023">
      <w:pPr>
        <w:pStyle w:val="ConsPlusTitle"/>
        <w:ind w:firstLine="540"/>
        <w:jc w:val="center"/>
        <w:outlineLvl w:val="2"/>
      </w:pPr>
      <w:r w:rsidRPr="00C12BCA">
        <w:t>земельного контроля</w:t>
      </w:r>
    </w:p>
    <w:p w:rsidR="008F5023" w:rsidRPr="00C12BCA" w:rsidRDefault="008F5023" w:rsidP="008F5023">
      <w:pPr>
        <w:pStyle w:val="ConsPlusTitle"/>
        <w:ind w:firstLine="540"/>
        <w:outlineLvl w:val="2"/>
      </w:pPr>
    </w:p>
    <w:p w:rsidR="008F5023" w:rsidRPr="00C12BCA" w:rsidRDefault="008F5023" w:rsidP="008F5023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2.1. Нормативно-правовое регулирование отношений, возникающих в связи с      организацией и осуществлением муниципального земельного контроля, ос</w:t>
      </w:r>
      <w:r w:rsidRPr="00C12BCA">
        <w:rPr>
          <w:rFonts w:ascii="Arial" w:hAnsi="Arial" w:cs="Arial"/>
          <w:sz w:val="24"/>
          <w:szCs w:val="24"/>
        </w:rPr>
        <w:t>у</w:t>
      </w:r>
      <w:r w:rsidRPr="00C12BCA">
        <w:rPr>
          <w:rFonts w:ascii="Arial" w:hAnsi="Arial" w:cs="Arial"/>
          <w:sz w:val="24"/>
          <w:szCs w:val="24"/>
        </w:rPr>
        <w:t>ществляется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</w:p>
    <w:p w:rsidR="008F5023" w:rsidRPr="00C12BCA" w:rsidRDefault="008F5023" w:rsidP="008F5023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</w:t>
      </w:r>
      <w:r w:rsidRPr="00C12BCA">
        <w:rPr>
          <w:rFonts w:ascii="Arial" w:eastAsia="Times New Roman" w:hAnsi="Arial" w:cs="Arial"/>
          <w:sz w:val="24"/>
          <w:szCs w:val="24"/>
          <w:lang w:eastAsia="ru-RU"/>
        </w:rPr>
        <w:t xml:space="preserve">   Земельным Кодексом Российской Федерации</w:t>
      </w:r>
    </w:p>
    <w:p w:rsidR="008F5023" w:rsidRPr="00C12BCA" w:rsidRDefault="008F5023" w:rsidP="008F5023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2) </w:t>
      </w:r>
      <w:hyperlink r:id="rId6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е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ниях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     3) </w:t>
      </w:r>
      <w:hyperlink r:id="rId7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31 июля 2020 г. N 248-ФЗ "О государстве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ном     контроле (надзоре) и муниципальном контроле в Российской Федерации"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F5023" w:rsidRPr="00C12BCA" w:rsidRDefault="008F5023" w:rsidP="008F5023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4)  </w:t>
      </w:r>
      <w:hyperlink r:id="rId8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контроля ежегодных планов проведения плановых         проверок юридических лиц</w:t>
        </w:r>
        <w:proofErr w:type="gramEnd"/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и индивидуальных пре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д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принимателей"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F5023" w:rsidRPr="00C12BCA" w:rsidRDefault="008F5023" w:rsidP="008F5023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5)  </w:t>
      </w:r>
      <w:hyperlink r:id="rId9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Приказом Министерства экономического развития Российской Федер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а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               государственного контроля (надзора) и муниципального контроля"</w:t>
        </w:r>
      </w:hyperlink>
    </w:p>
    <w:p w:rsidR="008F5023" w:rsidRPr="00C12BCA" w:rsidRDefault="008F5023" w:rsidP="008F5023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2.2. Порядок организации и осуществления муниципального земельного контроля устанавливается настоящим положением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муниципальном земельном контроле на  территории муниципального образования Новомариинское сел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ское поселение (далее – положение)</w:t>
      </w:r>
    </w:p>
    <w:p w:rsidR="008F5023" w:rsidRPr="00C12BCA" w:rsidRDefault="008F5023" w:rsidP="008F5023">
      <w:pPr>
        <w:shd w:val="clear" w:color="auto" w:fill="FFFFFF"/>
        <w:ind w:firstLine="567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5023" w:rsidRPr="00C12BCA" w:rsidRDefault="008F5023" w:rsidP="008F5023">
      <w:pPr>
        <w:pStyle w:val="ConsPlusTitle"/>
        <w:ind w:firstLine="540"/>
        <w:jc w:val="center"/>
        <w:outlineLvl w:val="2"/>
      </w:pPr>
      <w:r w:rsidRPr="00C12BCA">
        <w:t>3. Полномочия органов местного самоуправления в области</w:t>
      </w:r>
    </w:p>
    <w:p w:rsidR="008F5023" w:rsidRPr="00C12BCA" w:rsidRDefault="008F5023" w:rsidP="008F5023">
      <w:pPr>
        <w:pStyle w:val="ConsPlusTitle"/>
        <w:ind w:firstLine="540"/>
        <w:jc w:val="center"/>
        <w:outlineLvl w:val="2"/>
      </w:pPr>
      <w:r w:rsidRPr="00C12BCA">
        <w:t>муниципального контроля</w:t>
      </w:r>
    </w:p>
    <w:p w:rsidR="008F5023" w:rsidRPr="00C12BCA" w:rsidRDefault="008F5023" w:rsidP="008F5023">
      <w:pPr>
        <w:pStyle w:val="ConsPlusTitle"/>
        <w:ind w:firstLine="540"/>
        <w:jc w:val="center"/>
        <w:outlineLvl w:val="2"/>
      </w:pPr>
    </w:p>
    <w:p w:rsidR="008F5023" w:rsidRPr="00C12BCA" w:rsidRDefault="008F5023" w:rsidP="008F5023">
      <w:pPr>
        <w:pStyle w:val="ConsPlusTitle"/>
        <w:outlineLvl w:val="2"/>
        <w:rPr>
          <w:b w:val="0"/>
        </w:rPr>
      </w:pPr>
      <w:r>
        <w:rPr>
          <w:b w:val="0"/>
        </w:rPr>
        <w:t xml:space="preserve">3.1. </w:t>
      </w:r>
      <w:r w:rsidRPr="00C12BCA">
        <w:rPr>
          <w:b w:val="0"/>
        </w:rPr>
        <w:t>Орган местного самоуправления осуществляет следующие полномочия в сфере муниципального земельного контроля</w:t>
      </w:r>
      <w:r>
        <w:rPr>
          <w:b w:val="0"/>
        </w:rPr>
        <w:t>: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3.1.</w:t>
      </w:r>
      <w:r>
        <w:rPr>
          <w:rFonts w:ascii="Arial" w:hAnsi="Arial" w:cs="Arial"/>
        </w:rPr>
        <w:t>1.</w:t>
      </w:r>
      <w:r w:rsidRPr="00C12BCA">
        <w:rPr>
          <w:rFonts w:ascii="Arial" w:hAnsi="Arial" w:cs="Arial"/>
        </w:rPr>
        <w:t xml:space="preserve"> Участие в реализации единой государственной политики в области               муниципального земельного контроля при осуществлении муниципального </w:t>
      </w:r>
      <w:r>
        <w:rPr>
          <w:rFonts w:ascii="Arial" w:hAnsi="Arial" w:cs="Arial"/>
        </w:rPr>
        <w:t xml:space="preserve">         </w:t>
      </w:r>
      <w:r w:rsidRPr="00C12BCA">
        <w:rPr>
          <w:rFonts w:ascii="Arial" w:hAnsi="Arial" w:cs="Arial"/>
        </w:rPr>
        <w:t>земельного контроля;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C12BCA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C12BCA">
        <w:rPr>
          <w:rFonts w:ascii="Arial" w:hAnsi="Arial" w:cs="Arial"/>
        </w:rPr>
        <w:t xml:space="preserve"> Организация и осуществление муниципального земельного контроля на территории муниципального образования Новомариинское сельское </w:t>
      </w:r>
      <w:r>
        <w:rPr>
          <w:rFonts w:ascii="Arial" w:hAnsi="Arial" w:cs="Arial"/>
        </w:rPr>
        <w:t xml:space="preserve">                      </w:t>
      </w:r>
      <w:r w:rsidRPr="00C12BCA">
        <w:rPr>
          <w:rFonts w:ascii="Arial" w:hAnsi="Arial" w:cs="Arial"/>
        </w:rPr>
        <w:t>поселение;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C12B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3. </w:t>
      </w:r>
      <w:r w:rsidRPr="00C12BCA">
        <w:rPr>
          <w:rFonts w:ascii="Arial" w:hAnsi="Arial" w:cs="Arial"/>
        </w:rPr>
        <w:t xml:space="preserve">Иные полномочия в соответствии с </w:t>
      </w:r>
      <w:hyperlink r:id="rId10" w:history="1">
        <w:r w:rsidRPr="00C12BCA">
          <w:rPr>
            <w:rFonts w:ascii="Arial" w:eastAsia="Times New Roman" w:hAnsi="Arial" w:cs="Arial"/>
            <w:spacing w:val="2"/>
          </w:rPr>
          <w:t xml:space="preserve">Федеральным законом от 31 июля 2020 г. N 248-ФЗ "О государственном контроле (надзоре) и муниципальном </w:t>
        </w:r>
        <w:r>
          <w:rPr>
            <w:rFonts w:ascii="Arial" w:eastAsia="Times New Roman" w:hAnsi="Arial" w:cs="Arial"/>
            <w:spacing w:val="2"/>
          </w:rPr>
          <w:t xml:space="preserve">         </w:t>
        </w:r>
        <w:r w:rsidRPr="00C12BCA">
          <w:rPr>
            <w:rFonts w:ascii="Arial" w:eastAsia="Times New Roman" w:hAnsi="Arial" w:cs="Arial"/>
            <w:spacing w:val="2"/>
          </w:rPr>
          <w:t>контроле в Российской Федерации"</w:t>
        </w:r>
      </w:hyperlink>
      <w:r w:rsidRPr="00C12BCA">
        <w:rPr>
          <w:rFonts w:ascii="Arial" w:hAnsi="Arial" w:cs="Arial"/>
        </w:rPr>
        <w:t>, другими федеральными законами.</w:t>
      </w:r>
    </w:p>
    <w:p w:rsidR="008F5023" w:rsidRPr="00C12BCA" w:rsidRDefault="008F5023" w:rsidP="008F5023">
      <w:pPr>
        <w:pStyle w:val="ConsPlusNormal"/>
        <w:rPr>
          <w:rFonts w:ascii="Arial" w:hAnsi="Arial" w:cs="Arial"/>
        </w:rPr>
      </w:pP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4. Порядок организации и осуществления муниципального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земельного контроля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Муниципальный земельный контроль осуществляется на основе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системы оценки и управления рисками причинения вреда (ущерба) охраняемым законом         ценностям,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При осуществлении муниципального земельного контроля могут                  проводиться: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4.2.1. профилактические мероприятия: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1) информирование;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2)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объявление предостережения;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3) обобщение правоприменительной практики;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4) меры стимулирования добросовестности;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5) объявление предостережения;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6) консультирование;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7) </w:t>
      </w:r>
      <w:proofErr w:type="spellStart"/>
      <w:r w:rsidRPr="00C12BCA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C12BCA">
        <w:rPr>
          <w:rFonts w:ascii="Arial" w:hAnsi="Arial" w:cs="Arial"/>
          <w:sz w:val="24"/>
          <w:szCs w:val="24"/>
        </w:rPr>
        <w:t>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8) профилактический визит.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4.2.2. Контрольные мероприятия.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 xml:space="preserve">   4.2.2.1. При взаимодействии с контролируемым лицом: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1) инспекционный визит;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2) рейдовый осмотр;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3) документарная проверка;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4) выездная проверка.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4.2.2.2. </w:t>
      </w:r>
      <w:r w:rsidRPr="00C12BCA">
        <w:rPr>
          <w:rFonts w:ascii="Arial" w:hAnsi="Arial" w:cs="Arial"/>
          <w:sz w:val="24"/>
          <w:szCs w:val="24"/>
        </w:rPr>
        <w:t>Без взаимодействия с контролируемым лицом:</w:t>
      </w:r>
    </w:p>
    <w:p w:rsidR="008F5023" w:rsidRPr="00C12BCA" w:rsidRDefault="008F5023" w:rsidP="008F5023">
      <w:pPr>
        <w:shd w:val="clear" w:color="auto" w:fill="FFFFFF"/>
        <w:tabs>
          <w:tab w:val="left" w:pos="851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1)выездное обследование.</w:t>
      </w:r>
    </w:p>
    <w:p w:rsidR="008F5023" w:rsidRPr="00C12BCA" w:rsidRDefault="008F5023" w:rsidP="008F5023">
      <w:pPr>
        <w:shd w:val="clear" w:color="auto" w:fill="FFFFFF"/>
        <w:tabs>
          <w:tab w:val="left" w:pos="851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Для проведения контрольного мероприятия Администрация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Новомариинское сельское поселение (далее -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Администрация) принимает решение (далее - решение о проведении    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контрольного   мероприятия)     подписанное </w:t>
      </w:r>
    </w:p>
    <w:p w:rsidR="008F5023" w:rsidRPr="00C12BCA" w:rsidRDefault="008F5023" w:rsidP="008F5023">
      <w:pPr>
        <w:shd w:val="clear" w:color="auto" w:fill="FFFFFF"/>
        <w:tabs>
          <w:tab w:val="left" w:pos="851"/>
        </w:tabs>
        <w:ind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Главой Администрации, в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котором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указываются:</w:t>
      </w:r>
    </w:p>
    <w:p w:rsidR="008F5023" w:rsidRPr="00C12BCA" w:rsidRDefault="008F5023" w:rsidP="008F5023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4.3.1.  Дата, время и место принятия решения.</w:t>
      </w:r>
    </w:p>
    <w:p w:rsidR="008F5023" w:rsidRPr="00C12BCA" w:rsidRDefault="008F5023" w:rsidP="008F5023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4.3.2.  Кем принято решение.</w:t>
      </w:r>
    </w:p>
    <w:p w:rsidR="008F5023" w:rsidRPr="00C12BCA" w:rsidRDefault="008F5023" w:rsidP="008F5023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4.3.3.  Основание проведения контрольного мероприятия.</w:t>
      </w:r>
    </w:p>
    <w:p w:rsidR="008F5023" w:rsidRPr="00C12BCA" w:rsidRDefault="008F5023" w:rsidP="008F5023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4.3.4.  Вид контроля.</w:t>
      </w:r>
    </w:p>
    <w:p w:rsidR="008F5023" w:rsidRPr="00C12BCA" w:rsidRDefault="008F5023" w:rsidP="008F5023">
      <w:pPr>
        <w:pStyle w:val="a3"/>
        <w:shd w:val="clear" w:color="auto" w:fill="FFFFFF"/>
        <w:tabs>
          <w:tab w:val="left" w:pos="-567"/>
          <w:tab w:val="left" w:pos="1276"/>
        </w:tabs>
        <w:spacing w:before="240"/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4.3.5.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Фамилия, имя, отчество (при наличии), должности инспектора                       (инспекторов, в том числе руководителя группы инспекторов), уполномоченного                    (уполномоченных) на проведение контрольного (надзорного) мероприятия, а также   привлекаемых к проведению контрольного (надзорного) мероприятия специалистов, экспертов или наименование экспертной организации,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привлекаемой к проведению    такого мероприятия.</w:t>
      </w:r>
      <w:proofErr w:type="gramEnd"/>
    </w:p>
    <w:p w:rsidR="008F5023" w:rsidRPr="00C12BCA" w:rsidRDefault="008F5023" w:rsidP="008F5023">
      <w:pPr>
        <w:shd w:val="clear" w:color="auto" w:fill="FFFFFF"/>
        <w:tabs>
          <w:tab w:val="left" w:pos="1276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4.3.6 Объект контроля, в отношении которого проводится контрольное              мероприятие.</w:t>
      </w:r>
    </w:p>
    <w:p w:rsidR="008F5023" w:rsidRPr="00C12BCA" w:rsidRDefault="008F5023" w:rsidP="008F5023">
      <w:pPr>
        <w:shd w:val="clear" w:color="auto" w:fill="FFFFFF"/>
        <w:tabs>
          <w:tab w:val="left" w:pos="1276"/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4.3.7.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Адрес места осуществления контролируемым лицом деятельности или  адрес нахождения иных объектов контроля, в отношении которых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проводится            контрольное мероприятие.</w:t>
      </w:r>
    </w:p>
    <w:p w:rsidR="008F5023" w:rsidRPr="00C12BCA" w:rsidRDefault="008F5023" w:rsidP="008F5023">
      <w:pPr>
        <w:shd w:val="clear" w:color="auto" w:fill="FFFFFF"/>
        <w:tabs>
          <w:tab w:val="left" w:pos="1276"/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4.3.8. Фамилия, имя, отчество (при наличии) гражданина или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организации, адрес организации (ее филиалов,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представительств, обособленных  структурных подразделений), ответственных за соответствие обязательным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требованиям объекта контроля, в отношении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которого проводится контрольное  мероприятие.</w:t>
      </w:r>
    </w:p>
    <w:p w:rsidR="008F5023" w:rsidRPr="00C12BCA" w:rsidRDefault="008F5023" w:rsidP="008F5023">
      <w:pPr>
        <w:shd w:val="clear" w:color="auto" w:fill="FFFFFF"/>
        <w:tabs>
          <w:tab w:val="left" w:pos="1276"/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4.3.9. Вид контрольного мероприятия.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4.3.10. Перечень контрольных действий, совершаемых в рамках контрол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ного мероприятия.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4.3.11. Предмет контрольного мероприятия.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4.3.12. Проверочные листы, если их применение является обязательным.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4.3.13. Дата проведения контрольного мероприятия, в том числе срок                   непосредственного взаимодействия с контролируемым лицом.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4.3.14. Перечень документов, предоставление которых гражданином,                    организацией необходимо для оценки соблюдения обязательных требований.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</w:t>
      </w:r>
      <w:r w:rsidRPr="00C12BCA">
        <w:rPr>
          <w:rFonts w:ascii="Arial" w:hAnsi="Arial" w:cs="Arial"/>
          <w:sz w:val="24"/>
          <w:szCs w:val="24"/>
        </w:rPr>
        <w:t>15. Иные сведения, если это предусмотрено положением о виде контр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ля.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4.4. Контрольное мероприятие начинается после внесения в единый 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естр        контрольных (надзорных) мероприятий сведений, установленных пр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вилами его      формирования</w:t>
      </w:r>
      <w:r w:rsidRPr="00C12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ведения.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4.5. От имени Администрации муниципальный контроль осуществля</w:t>
      </w:r>
      <w:r>
        <w:rPr>
          <w:rFonts w:ascii="Arial" w:hAnsi="Arial" w:cs="Arial"/>
          <w:sz w:val="24"/>
          <w:szCs w:val="24"/>
        </w:rPr>
        <w:t>ют</w:t>
      </w:r>
      <w:r w:rsidRPr="00C12BCA">
        <w:rPr>
          <w:rFonts w:ascii="Arial" w:hAnsi="Arial" w:cs="Arial"/>
          <w:sz w:val="24"/>
          <w:szCs w:val="24"/>
        </w:rPr>
        <w:t xml:space="preserve">   следующие должностные лица: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4.5.1. Руководитель Администрации;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4.5.2. Специалист Администрации, в должностные обязанности которого в          соответствии с должностной инструкцией входит осуществление муниципального земельного контроля, в том числе проведение профилактических мероприятий и             контрольных мероприятий (далее - Инспектор).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4.6. Инспекторы, уполномоченные на проведение конкретного профилакт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ческого мероприятия или контрольного мероприятия, определяются решением Администрации о проведении профилактического мероприятия или контрольного мероприятия.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4.7. Положением о муниципальном земельном контроле может быть уст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новлен запрет на проведение контрольного мероприятия в отношении объектов контроля         инспекторами, которые проводили профилактические мероприятия в отношении            указанных объектов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C12BCA">
        <w:rPr>
          <w:rFonts w:ascii="Arial" w:hAnsi="Arial" w:cs="Arial"/>
          <w:sz w:val="24"/>
          <w:szCs w:val="24"/>
        </w:rPr>
        <w:t>Инспекторы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наделенные отдельными полномочиями по осуществлению видов контроля, не вправе составлять акты контрольных мероприятий, выдавать предписания, если иное не установлено федеральными законами о видах контр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ля, законами          субъектов Российской Федерации.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 Инспектор при проведении контрольного мероприятия в пределах своих  полномочий и в объеме проводимых контрольных действий имеет право: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4.9.1. Беспрепятственно по предъявлении служебного удостоверения и в          соответствии с полномочиями, установленными решением Администрации о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проведении контрольного мероприятия, посещать (осматривать) объекты ко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троля,         если иное не предусмотрено федеральными законами.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4.9.2. Составлять протоколы об административных правонарушениях в               соответствии с компетенцией.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4.9.3. Знакомиться со всеми документами, касающимися соблюдения                 обязательных требований, в том числе в установленном порядке с документами,          содержащими государственную, служебную, коммерческую или иную охраня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мую           законом тайну.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4.9.4. Требовать от контролируемых лиц, в том числе руководителей и других  работников контролируемых организаций, представления письменных объяснений по фактам нарушений обязательных требований, выявленных при проведении               контрольных мероприятий, а также представления докуме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тов для копирования, фото- и видеосъемки.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4.9.5. Знакомиться с технической документацией, электронными базами данных, информационными системами контролируемых лиц в части, относяще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ся к предмету и объему контрольного мероприятия.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4.9.6. Составлять акты по фактам непредставления или несвоевременного  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доступа в помещения, воспрепятствования иным мерам по осуществлению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 мероприятия.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4.9.7. Выдавать контролируемым лицам рекомендации по обеспечению            безопасности и предотвращению нарушений обязательных требований,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принимать решения об устранении контролируемыми лицами выявленных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нарушений обязательных требований и о восстановлении нарушенного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4.9.8. Выдавать контролируемым лицам, использующим объекты контроля,  предписания об устранении выявленных правонарушений с указанием сроков их           устранения.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4.9.9. Составлять по результатам проведенных контрольных мероприятий        соответствующие акты.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4.9.10. Запрашивать и получать в установленном порядке сведения,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материалы и документы, необходимые для осуществления своей деятельности.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4.9.11. Обращаться в соответствии с </w:t>
      </w:r>
      <w:hyperlink r:id="rId11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7 февраля 2011 г. N 3-ФЗ "О полиции"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содействием к органам полиции в случаях, если инспектору        оказывается противодействие или угрожает опасность.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4.9.12. Совершать иные действия, предусмотренные законодательством.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    4.10. Инспекторы обязаны: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4.10.1. соблюдать законодательство Российской Федерации, права и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2BCA">
        <w:rPr>
          <w:rFonts w:ascii="Arial" w:hAnsi="Arial" w:cs="Arial"/>
          <w:sz w:val="24"/>
          <w:szCs w:val="24"/>
        </w:rPr>
        <w:t>законные   интересы контролируемых лиц;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4.10.2. своевременно и в полной мере осуществлять предоставленные в             соответствии с законодательством Российской Федерации полномочия по                        предупреждению, выявлению и пресечению нарушений обязательных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2BCA">
        <w:rPr>
          <w:rFonts w:ascii="Arial" w:hAnsi="Arial" w:cs="Arial"/>
          <w:sz w:val="24"/>
          <w:szCs w:val="24"/>
        </w:rPr>
        <w:t>требований;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 xml:space="preserve">4.10.3. проводить контрольные мероприятия и совершать контрольные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12BCA">
        <w:rPr>
          <w:rFonts w:ascii="Arial" w:hAnsi="Arial" w:cs="Arial"/>
          <w:sz w:val="24"/>
          <w:szCs w:val="24"/>
        </w:rPr>
        <w:t>действия на законном основании и в соответствии с их назначением только во время исполнения служебных обязанностей и при наличии соответствующей и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формации в едином реестре контрольных (надзорных) мероприятий, а в случае взаимодействия с контролируемыми лицами проводить такие мероприятия и с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вершать такие действия только при           предъявлении служебного удостовер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ния, иных документов, предусмотренных            федеральными законами;</w:t>
      </w:r>
      <w:proofErr w:type="gramEnd"/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>4.10.4. не допускать при проведении контрольных мероприятий проявление         неуважения в отношении богослужений, других религиозных обрядов и церем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ний, не препятствовать их проведению, а также не нарушать внутренние устано</w:t>
      </w:r>
      <w:r w:rsidRPr="00C12BCA">
        <w:rPr>
          <w:rFonts w:ascii="Arial" w:hAnsi="Arial" w:cs="Arial"/>
          <w:sz w:val="24"/>
          <w:szCs w:val="24"/>
        </w:rPr>
        <w:t>в</w:t>
      </w:r>
      <w:r w:rsidRPr="00C12BCA">
        <w:rPr>
          <w:rFonts w:ascii="Arial" w:hAnsi="Arial" w:cs="Arial"/>
          <w:sz w:val="24"/>
          <w:szCs w:val="24"/>
        </w:rPr>
        <w:t>ления             религиозных организаций;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4.10.5. не препятствовать присутствию контролируемых лиц, их представ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телей, а с согласия контролируемых лиц, их представителей присутствию Упо</w:t>
      </w:r>
      <w:r w:rsidRPr="00C12BCA">
        <w:rPr>
          <w:rFonts w:ascii="Arial" w:hAnsi="Arial" w:cs="Arial"/>
          <w:sz w:val="24"/>
          <w:szCs w:val="24"/>
        </w:rPr>
        <w:t>л</w:t>
      </w:r>
      <w:r w:rsidRPr="00C12BCA">
        <w:rPr>
          <w:rFonts w:ascii="Arial" w:hAnsi="Arial" w:cs="Arial"/>
          <w:sz w:val="24"/>
          <w:szCs w:val="24"/>
        </w:rPr>
        <w:t>номоченного при Президенте Российской Федерации по защите прав предприн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мателей или его            общественных представителей, уполномоченного по з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щите прав предпринимателей в субъекте Российской Федерации при проведении контрольных мероприятий (за             исключением контрольных мероприятий, при проведении которых не требуется                взаимодействие контрольных органов с контролируемыми лицами) и в случаях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,            </w:t>
      </w:r>
      <w:proofErr w:type="gramStart"/>
      <w:r w:rsidRPr="00C12BCA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Федеральным законом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 248-ФЗ</w:t>
      </w:r>
      <w:r w:rsidRPr="00C12BCA">
        <w:rPr>
          <w:rFonts w:ascii="Arial" w:hAnsi="Arial" w:cs="Arial"/>
          <w:sz w:val="24"/>
          <w:szCs w:val="24"/>
        </w:rPr>
        <w:t>, осуществлять консультирование;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4.10.6. предоставлять контролируемым лицам, их представителям,                    присутствующим при проведении контрольных мероприятий, информацию и док</w:t>
      </w:r>
      <w:r w:rsidRPr="00C12BCA">
        <w:rPr>
          <w:rFonts w:ascii="Arial" w:hAnsi="Arial" w:cs="Arial"/>
          <w:sz w:val="24"/>
          <w:szCs w:val="24"/>
        </w:rPr>
        <w:t>у</w:t>
      </w:r>
      <w:r w:rsidRPr="00C12BCA">
        <w:rPr>
          <w:rFonts w:ascii="Arial" w:hAnsi="Arial" w:cs="Arial"/>
          <w:sz w:val="24"/>
          <w:szCs w:val="24"/>
        </w:rPr>
        <w:t>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      согласование предусмотрено настоящим Федеральным з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 xml:space="preserve">коном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 248-ФЗ</w:t>
      </w:r>
      <w:r w:rsidRPr="00C12BCA">
        <w:rPr>
          <w:rFonts w:ascii="Arial" w:hAnsi="Arial" w:cs="Arial"/>
          <w:sz w:val="24"/>
          <w:szCs w:val="24"/>
        </w:rPr>
        <w:t>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4.10.7. знакомить контролируемых лиц, их представителей с результатами          контрольных мероприятий и контрольных действий, относящихся к предмету 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трольного мероприятия;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4.10.8. знакомить контролируемых лиц, их представителей с информацией и (или) документами, полученными в рамках межведомственного информационн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го               взаимодействия и относящимися к предмету контрольного меропри</w:t>
      </w:r>
      <w:r w:rsidRPr="00C12BCA">
        <w:rPr>
          <w:rFonts w:ascii="Arial" w:hAnsi="Arial" w:cs="Arial"/>
          <w:sz w:val="24"/>
          <w:szCs w:val="24"/>
        </w:rPr>
        <w:t>я</w:t>
      </w:r>
      <w:r w:rsidRPr="00C12BCA">
        <w:rPr>
          <w:rFonts w:ascii="Arial" w:hAnsi="Arial" w:cs="Arial"/>
          <w:sz w:val="24"/>
          <w:szCs w:val="24"/>
        </w:rPr>
        <w:t>тия;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4.10.9. учитывать при определении мер, принимаемых по фактам выявле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ных         нарушений, соответствие указанных мер тяжести нарушений, их поте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циальной           опасности для охраняемых законом ценностей, а также не допу</w:t>
      </w:r>
      <w:r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>кать необоснованного ограничения прав и законных интересов контролируемых лиц, неправомерного вреда (ущерба) их имуществу;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4.10.10. доказывать обоснованность своих действий при их обжаловании в            порядке, установленном законодательством Российской Федерации;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4.10.11. соблюдать установленные законодательством Российской Федер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ции сроки проведения контрольных мероприятий и совершения контрольных де</w:t>
      </w:r>
      <w:r w:rsidRPr="00C12BCA">
        <w:rPr>
          <w:rFonts w:ascii="Arial" w:hAnsi="Arial" w:cs="Arial"/>
          <w:sz w:val="24"/>
          <w:szCs w:val="24"/>
        </w:rPr>
        <w:t>й</w:t>
      </w:r>
      <w:r w:rsidRPr="00C12BCA">
        <w:rPr>
          <w:rFonts w:ascii="Arial" w:hAnsi="Arial" w:cs="Arial"/>
          <w:sz w:val="24"/>
          <w:szCs w:val="24"/>
        </w:rPr>
        <w:t>ствий;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4.10.12. не требовать от контролируемых лиц документы и иные сведения,           представление которых не предусмотрено законодательством Российской Фед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рации либо которые находятся в распоряжении государственных органов и орг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нов местного самоуправления.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4.10.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 Исполнять иные требования, предусмотренные законодательс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вом          Российской Федерации и законодательством субъекта.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4.11. Инспектор не вправе: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4.11.1. оценивать соблюдение обязательных требований, если оценка с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блюдения таких требований не относится к полномочиям контрольного органа;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4.11.2. проводить контрольные мероприятия, совершать контрольные де</w:t>
      </w:r>
      <w:r w:rsidRPr="00C12BCA">
        <w:rPr>
          <w:rFonts w:ascii="Arial" w:hAnsi="Arial" w:cs="Arial"/>
          <w:sz w:val="24"/>
          <w:szCs w:val="24"/>
        </w:rPr>
        <w:t>й</w:t>
      </w:r>
      <w:r w:rsidRPr="00C12BCA">
        <w:rPr>
          <w:rFonts w:ascii="Arial" w:hAnsi="Arial" w:cs="Arial"/>
          <w:sz w:val="24"/>
          <w:szCs w:val="24"/>
        </w:rPr>
        <w:t>ствия, не предусмотренные решением контрольного органа;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4.11.3. проводить контрольные мероприятия, совершать контрольные де</w:t>
      </w:r>
      <w:r w:rsidRPr="00C12BCA">
        <w:rPr>
          <w:rFonts w:ascii="Arial" w:hAnsi="Arial" w:cs="Arial"/>
          <w:sz w:val="24"/>
          <w:szCs w:val="24"/>
        </w:rPr>
        <w:t>й</w:t>
      </w:r>
      <w:r w:rsidRPr="00C12BCA">
        <w:rPr>
          <w:rFonts w:ascii="Arial" w:hAnsi="Arial" w:cs="Arial"/>
          <w:sz w:val="24"/>
          <w:szCs w:val="24"/>
        </w:rPr>
        <w:t>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</w:t>
      </w:r>
      <w:r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>ключением случаев, если оценка соблюдения обязательных требований без пр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 xml:space="preserve">сутствия контролируемого лица при          проведении контрольного мероприятия </w:t>
      </w:r>
      <w:r w:rsidRPr="00C12BCA">
        <w:rPr>
          <w:rFonts w:ascii="Arial" w:hAnsi="Arial" w:cs="Arial"/>
          <w:sz w:val="24"/>
          <w:szCs w:val="24"/>
        </w:rPr>
        <w:lastRenderedPageBreak/>
        <w:t>может быть проведена, а контролируемое лицо было надлежащим образом ув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домлено о проведении контрольного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(надзорного)            мероприятия;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4.11.4. требовать от контролируемого лица представления документов и (или)        информации, включая разрешительные документы, ранее представле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ные                           контролируемым лицом или имеющиеся в распоряжении иных государственных органов, органов местного самоуправления либо подведомс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венных государственным органам или органам местного самоуправления орган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заций;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4.11.5. распространять информацию и сведения, полученные в результате           осуществления муниципального контроля и составляющие государственную,              коммерческую, служебную или иную охраняемую законом тайну, за исключением           случаев,               предусмотренных законодательством Российской Федерации;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4.11.6. требовать от контролируемого лица представления документов,              информации ранее даты начала проведения контрольного мероприятия;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4.11.7. осуществлять выдачу контролируемым лицам предписаний или            предложений о проведении за их счет контрольных мероприятий и совершении            контрольных действий;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4.11.8. превышать установленные сроки проведения контрольных мер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приятий;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4.11.9. препятствовать осуществлению контролируемым лицом, присутс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вующим при проведении профилактического мероприятия, контрольного мер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приятия,               фотосъемки, аудио- и видеозаписи, если совершение указанных действий не запрещено        федеральными законами и если эти действия не со</w:t>
      </w:r>
      <w:r w:rsidRPr="00C12BCA">
        <w:rPr>
          <w:rFonts w:ascii="Arial" w:hAnsi="Arial" w:cs="Arial"/>
          <w:sz w:val="24"/>
          <w:szCs w:val="24"/>
        </w:rPr>
        <w:t>з</w:t>
      </w:r>
      <w:r w:rsidRPr="00C12BCA">
        <w:rPr>
          <w:rFonts w:ascii="Arial" w:hAnsi="Arial" w:cs="Arial"/>
          <w:sz w:val="24"/>
          <w:szCs w:val="24"/>
        </w:rPr>
        <w:t>дают препятствий для проведения указанных мероприятий.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4.12. Организация проведения плановых мероприятий: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4.12.1. Плановые контрольные мероприятия проводятся в форме выез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ной         проверки на основании плана проведения плановых контрольных мер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приятий на          очередной календарный год (далее - ежегодный план контрол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мероприятий),         формируемого Администрацией и подлежащего соглас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ванию с органами прокуратуры.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4.12.2. Включение в ежегодный план контрольных мероприятий осущест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ляется с учетом периодичности проведения плановых контрольных меропри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тий, определяемой категорией риска.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4.12.3. В соответствии с оценкой риска причинения вреда (ущерба) охр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няемым законом ценностям устанавливаются 5 категорий рисков:</w:t>
      </w:r>
    </w:p>
    <w:p w:rsidR="008F5023" w:rsidRPr="00C12BCA" w:rsidRDefault="008F5023" w:rsidP="008F5023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Чрезвычайно высокий риск.</w:t>
      </w:r>
    </w:p>
    <w:p w:rsidR="008F5023" w:rsidRPr="00C12BCA" w:rsidRDefault="008F5023" w:rsidP="008F5023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Высокий риск.</w:t>
      </w:r>
    </w:p>
    <w:p w:rsidR="008F5023" w:rsidRPr="00C12BCA" w:rsidRDefault="008F5023" w:rsidP="008F5023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Средний риск.</w:t>
      </w:r>
    </w:p>
    <w:p w:rsidR="008F5023" w:rsidRPr="00C12BCA" w:rsidRDefault="008F5023" w:rsidP="008F5023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Умеренный риск.</w:t>
      </w:r>
    </w:p>
    <w:p w:rsidR="008F5023" w:rsidRPr="00C12BCA" w:rsidRDefault="008F5023" w:rsidP="008F5023">
      <w:pPr>
        <w:pStyle w:val="a3"/>
        <w:numPr>
          <w:ilvl w:val="0"/>
          <w:numId w:val="12"/>
        </w:numPr>
        <w:shd w:val="clear" w:color="auto" w:fill="FFFFFF"/>
        <w:tabs>
          <w:tab w:val="left" w:pos="1134"/>
          <w:tab w:val="left" w:pos="6005"/>
        </w:tabs>
        <w:autoSpaceDE w:val="0"/>
        <w:autoSpaceDN w:val="0"/>
        <w:adjustRightInd w:val="0"/>
        <w:ind w:left="0" w:firstLine="709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Низкий риск.</w:t>
      </w:r>
    </w:p>
    <w:p w:rsidR="008F5023" w:rsidRPr="00C12BCA" w:rsidRDefault="008F5023" w:rsidP="008F5023">
      <w:pPr>
        <w:pStyle w:val="a3"/>
        <w:shd w:val="clear" w:color="auto" w:fill="FFFFFF"/>
        <w:tabs>
          <w:tab w:val="left" w:pos="1134"/>
          <w:tab w:val="left" w:pos="6005"/>
        </w:tabs>
        <w:autoSpaceDE w:val="0"/>
        <w:autoSpaceDN w:val="0"/>
        <w:adjustRightInd w:val="0"/>
        <w:ind w:left="709" w:firstLine="0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4.12.4. Виды, периодичность проведения плановых контрольных меропри</w:t>
      </w:r>
      <w:r w:rsidRPr="00C12BCA">
        <w:rPr>
          <w:rFonts w:ascii="Arial" w:hAnsi="Arial" w:cs="Arial"/>
          <w:sz w:val="24"/>
          <w:szCs w:val="24"/>
        </w:rPr>
        <w:t>я</w:t>
      </w:r>
      <w:r w:rsidRPr="00C12BCA">
        <w:rPr>
          <w:rFonts w:ascii="Arial" w:hAnsi="Arial" w:cs="Arial"/>
          <w:sz w:val="24"/>
          <w:szCs w:val="24"/>
        </w:rPr>
        <w:t>тий в отношении объектов контроля, отнесенных к определенным категор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ям риска: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C12BCA">
        <w:rPr>
          <w:rFonts w:ascii="Arial" w:hAnsi="Arial" w:cs="Arial"/>
          <w:sz w:val="24"/>
          <w:szCs w:val="24"/>
        </w:rPr>
        <w:t>1) Для объектов контроля, отнесенных к категории чрезвычайно высокого риска, устанавливается максимальная частота проведения плановых контрольных мероприятий - не менее одного, но не более двух контрольных мероприятий в год.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 Для объектов контроля, отнесенных к категориям высокого или знач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тельного риска, устанавливается средняя частота проведения плановых 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трольных мероприятий - не менее одного контрольного мероприятия в четыре г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да и не более одного                  контрольного мероприятия в два года.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3)  Для объектов контроля, отнесенных к категориям среднего и умеренного риска, устанавливается минимальная частота проведения плановых контрольных </w:t>
      </w:r>
      <w:r w:rsidRPr="00C12BCA">
        <w:rPr>
          <w:rFonts w:ascii="Arial" w:hAnsi="Arial" w:cs="Arial"/>
          <w:sz w:val="24"/>
          <w:szCs w:val="24"/>
        </w:rPr>
        <w:lastRenderedPageBreak/>
        <w:t>мероприятий  - не менее одного контрольного мероприятия в шесть лет и не б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лее одного контрольного мероприятия в три года.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 Плановые контрольные мероприятия в отношении объектов контроля,             отнесенных к категории низкого риска, не проводятся.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4.13. Внеплановые контрольные мероприятия, за исключением выездного        обследования, проводятся по основаниям, предусмотренным </w:t>
      </w:r>
      <w:hyperlink r:id="rId12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пунктами 1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hyperlink r:id="rId13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hyperlink r:id="rId14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6 части 1 статьи 57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hyperlink r:id="rId15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частью 12 статьи 66 Федерального закона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  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4.14. При рассмотрении уполномоченным органом сведений о причинении вреда (ущерба) или об угрозе причинения вреда (ущерба) охраняемым законом ценностям,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содержащихся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том числе в обращениях граждан, уполномоченным органом               проводятся мероприятия, направленные на оценку достоверн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сти полученных           сведений.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4.15.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отнесении объектов контроля к категориям риска, применении              критериев риска и выявлении индикаторов риска нарушения обязательных тр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бований уполномоченным органом используются сведения, характеризующие уровень рисков причинения вреда (ущерба), полученные с соблюдением треб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ваний законодательства Российской Федерации из любых источников, обеспеч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вающих их достоверность, в том числе в ходе проведения профилактических мероприятий, контрольных мероприятий, использования специальных режимов государственного контроля (надзора), от             государственных органов, орг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местного самоуправления и организаций в рамках межведомственного 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формационного взаимодействия, из обращений контролируемых лиц, иных гр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ждан и организаций, из сообщений средств массовой информации, а также св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дения, содержащиеся в информационных ресурсах, в том числе обеспечива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щих маркировку, </w:t>
      </w:r>
      <w:proofErr w:type="spell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прослеживаемость</w:t>
      </w:r>
      <w:proofErr w:type="spell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учет, автоматическую фиксацию информ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ции, и иные сведения об объектах контроля, в том числе из открытых источников данных.</w:t>
      </w:r>
      <w:proofErr w:type="gramEnd"/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4.16. Сбор, обработка, анализ и учет сведений об объектах контроля в ц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лях их отнесения к категориям риска либо определения индикаторов риска 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рушения         обязательных требований осуществляются без взаимодействия с контролируемыми  лицами.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C12BCA">
        <w:rPr>
          <w:rFonts w:ascii="Arial" w:hAnsi="Arial" w:cs="Arial"/>
          <w:sz w:val="24"/>
          <w:szCs w:val="24"/>
        </w:rPr>
        <w:t xml:space="preserve">            4.17. Отнесение объекта контроля к одной из категорий риска осуществл</w:t>
      </w:r>
      <w:r w:rsidRPr="00C12BCA">
        <w:rPr>
          <w:rFonts w:ascii="Arial" w:hAnsi="Arial" w:cs="Arial"/>
          <w:sz w:val="24"/>
          <w:szCs w:val="24"/>
        </w:rPr>
        <w:t>я</w:t>
      </w:r>
      <w:r w:rsidRPr="00C12BCA">
        <w:rPr>
          <w:rFonts w:ascii="Arial" w:hAnsi="Arial" w:cs="Arial"/>
          <w:sz w:val="24"/>
          <w:szCs w:val="24"/>
        </w:rPr>
        <w:t>ется  контрольным (надзорным) органом на основе сопоставления его характер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стик с          утвержденными критериями риска, определенные Правительством Российской             Федерации.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4.18. Администрация в течение пяти рабочих дней со дня поступления св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4.19. Контролируемое лицо вправе подать в Администрацию заявление об         изменении категории риска осуществляемой им деятельности либо категории ри</w:t>
      </w:r>
      <w:r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>ка         принадлежащих ему (используемых им) иных объектов контроля в случае их                  соответствия критериям риска для отнесения к иной категории риска.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4.20. Критерии отнесения используемых гражданами, юридическими лиц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ми и (или) индивидуальными предпринимателями земельных участков, правоо</w:t>
      </w:r>
      <w:r w:rsidRPr="00C12BCA">
        <w:rPr>
          <w:rFonts w:ascii="Arial" w:hAnsi="Arial" w:cs="Arial"/>
          <w:sz w:val="24"/>
          <w:szCs w:val="24"/>
        </w:rPr>
        <w:t>б</w:t>
      </w:r>
      <w:r w:rsidRPr="00C12BCA">
        <w:rPr>
          <w:rFonts w:ascii="Arial" w:hAnsi="Arial" w:cs="Arial"/>
          <w:sz w:val="24"/>
          <w:szCs w:val="24"/>
        </w:rPr>
        <w:t xml:space="preserve">ладателями которых они являются, к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чрезвычайно высокому риску</w:t>
      </w:r>
      <w:r w:rsidRPr="00C12BCA">
        <w:rPr>
          <w:rFonts w:ascii="Arial" w:hAnsi="Arial" w:cs="Arial"/>
          <w:sz w:val="24"/>
          <w:szCs w:val="24"/>
        </w:rPr>
        <w:t xml:space="preserve">: </w:t>
      </w:r>
    </w:p>
    <w:p w:rsidR="008F5023" w:rsidRPr="00C12BCA" w:rsidRDefault="008F5023" w:rsidP="008F5023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к многолетним плодово-ягодным насаждениям (кроме мелиоративных             защитных лесных насаждений);</w:t>
      </w:r>
    </w:p>
    <w:p w:rsidR="008F5023" w:rsidRPr="00C12BCA" w:rsidRDefault="008F5023" w:rsidP="008F502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признаки негативных процессов на земельном участке зарастание з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мельного участка сорной и (или) древесно-кустарниковой растительностью,  влияющих на                 состояние земель с/</w:t>
      </w:r>
      <w:proofErr w:type="spellStart"/>
      <w:r w:rsidRPr="00C12BCA">
        <w:rPr>
          <w:rFonts w:ascii="Arial" w:hAnsi="Arial" w:cs="Arial"/>
          <w:sz w:val="24"/>
          <w:szCs w:val="24"/>
        </w:rPr>
        <w:t>х</w:t>
      </w:r>
      <w:proofErr w:type="spellEnd"/>
      <w:r w:rsidRPr="00C12BCA">
        <w:rPr>
          <w:rFonts w:ascii="Arial" w:hAnsi="Arial" w:cs="Arial"/>
          <w:sz w:val="24"/>
          <w:szCs w:val="24"/>
        </w:rPr>
        <w:t xml:space="preserve"> назначения и уровень плодородия почвы;</w:t>
      </w:r>
    </w:p>
    <w:p w:rsidR="008F5023" w:rsidRPr="00C12BCA" w:rsidRDefault="008F5023" w:rsidP="008F5023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 xml:space="preserve"> наличие на земельном участке специализированной техники, испол</w:t>
      </w:r>
      <w:r w:rsidRPr="00C12BCA">
        <w:rPr>
          <w:rFonts w:ascii="Arial" w:hAnsi="Arial" w:cs="Arial"/>
          <w:sz w:val="24"/>
          <w:szCs w:val="24"/>
        </w:rPr>
        <w:t>ь</w:t>
      </w:r>
      <w:r w:rsidRPr="00C12BCA">
        <w:rPr>
          <w:rFonts w:ascii="Arial" w:hAnsi="Arial" w:cs="Arial"/>
          <w:sz w:val="24"/>
          <w:szCs w:val="24"/>
        </w:rPr>
        <w:t>зуемой для снятия и (или) перемещения плодородного слоя почвы;</w:t>
      </w:r>
    </w:p>
    <w:p w:rsidR="008F5023" w:rsidRPr="00C12BCA" w:rsidRDefault="008F5023" w:rsidP="008F5023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наличие на земельном участке признаков, свидетельствующих о п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вреждении или уничтожении мелиоративной системы или отдельно расположе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ного                       гидротехнического сооружения.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4.21. Критерии отнесения используемых гражданами, юридическими лиц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ми и (или) индивидуальными предпринимателями земельных участков, правоо</w:t>
      </w:r>
      <w:r w:rsidRPr="00C12BCA">
        <w:rPr>
          <w:rFonts w:ascii="Arial" w:hAnsi="Arial" w:cs="Arial"/>
          <w:sz w:val="24"/>
          <w:szCs w:val="24"/>
        </w:rPr>
        <w:t>б</w:t>
      </w:r>
      <w:r w:rsidRPr="00C12BCA">
        <w:rPr>
          <w:rFonts w:ascii="Arial" w:hAnsi="Arial" w:cs="Arial"/>
          <w:sz w:val="24"/>
          <w:szCs w:val="24"/>
        </w:rPr>
        <w:t xml:space="preserve">ладателями которых они являются, к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высокому риску</w:t>
      </w:r>
      <w:r w:rsidRPr="00C12BCA">
        <w:rPr>
          <w:rFonts w:ascii="Arial" w:hAnsi="Arial" w:cs="Arial"/>
          <w:sz w:val="24"/>
          <w:szCs w:val="24"/>
        </w:rPr>
        <w:t xml:space="preserve">: 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 несоответствие площади используемого земельного участка, определе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ной в результате проведения мероприятий по контролю без взаимодействия с контролируемым лицом, площади земельного участка, сведения о которой соде</w:t>
      </w:r>
      <w:r w:rsidRPr="00C12BCA">
        <w:rPr>
          <w:rFonts w:ascii="Arial" w:hAnsi="Arial" w:cs="Arial"/>
          <w:sz w:val="24"/>
          <w:szCs w:val="24"/>
        </w:rPr>
        <w:t>р</w:t>
      </w:r>
      <w:r w:rsidRPr="00C12BCA">
        <w:rPr>
          <w:rFonts w:ascii="Arial" w:hAnsi="Arial" w:cs="Arial"/>
          <w:sz w:val="24"/>
          <w:szCs w:val="24"/>
        </w:rPr>
        <w:t>жатся в Едином государственном реестре недвижимости;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 отклонение местоположения характерной точки границы земельного уч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стка, определенное в результате проведения мероприятий по контролю без вза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модействия с контролируемым лицом, относительно местоположения границы земельного участка,        содержащегося в Едином государственном реестре н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движимости;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 несоответствие использования земельного участка, выявленное в р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зультате проведения мероприятий по контролю без взаимодействия с контрол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руемым лицом,  целевому назначению в соответствии с его принадлежностью к той или иной категории земель и (или) видам разрешенного использования з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мельного участка, сведения о           котором содержатся в Едином государстве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ном реестре недвижимости;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мельном участке, предназначенном для жилищного или иного строительства, в</w:t>
      </w:r>
      <w:r w:rsidRPr="00C12BCA">
        <w:rPr>
          <w:rFonts w:ascii="Arial" w:hAnsi="Arial" w:cs="Arial"/>
          <w:sz w:val="24"/>
          <w:szCs w:val="24"/>
        </w:rPr>
        <w:t>ы</w:t>
      </w:r>
      <w:r w:rsidRPr="00C12BCA">
        <w:rPr>
          <w:rFonts w:ascii="Arial" w:hAnsi="Arial" w:cs="Arial"/>
          <w:sz w:val="24"/>
          <w:szCs w:val="24"/>
        </w:rPr>
        <w:t>явленное по результатам проведения мероприятий по контролю без взаимодейс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вия контролируемым лицом, в случае если обязанность по использованию такого земельного участка в течение          установленного срока предусмотрена фед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ральным законом.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4.22. Критерии отнесения используемых гражданами, юридическими лиц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ми и (или) индивидуальными предпринимателями земельных участков, правоо</w:t>
      </w:r>
      <w:r w:rsidRPr="00C12BCA">
        <w:rPr>
          <w:rFonts w:ascii="Arial" w:hAnsi="Arial" w:cs="Arial"/>
          <w:sz w:val="24"/>
          <w:szCs w:val="24"/>
        </w:rPr>
        <w:t>б</w:t>
      </w:r>
      <w:r w:rsidRPr="00C12BCA">
        <w:rPr>
          <w:rFonts w:ascii="Arial" w:hAnsi="Arial" w:cs="Arial"/>
          <w:sz w:val="24"/>
          <w:szCs w:val="24"/>
        </w:rPr>
        <w:t>ладателями которых они являются, к категории среднего риска</w:t>
      </w:r>
      <w:proofErr w:type="gramStart"/>
      <w:r w:rsidRPr="00C12BC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 земельные участки, кадастровая стоимость которых на 50 и более пр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центов превышает средний уровень кадастровой стоимости по муниципальному району                    (городскому округу);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 мелиорируемые и мелиорированные земельные участки;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 земельные участки, смежные с земельными участками, на которых ра</w:t>
      </w:r>
      <w:r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 xml:space="preserve">положены комплексы по разведению сельскохозяйственной птицы (с проектной мощностью 40 тыс. </w:t>
      </w:r>
      <w:proofErr w:type="spellStart"/>
      <w:r w:rsidRPr="00C12BCA">
        <w:rPr>
          <w:rFonts w:ascii="Arial" w:hAnsi="Arial" w:cs="Arial"/>
          <w:sz w:val="24"/>
          <w:szCs w:val="24"/>
        </w:rPr>
        <w:t>птицемест</w:t>
      </w:r>
      <w:proofErr w:type="spellEnd"/>
      <w:r w:rsidRPr="00C12BCA">
        <w:rPr>
          <w:rFonts w:ascii="Arial" w:hAnsi="Arial" w:cs="Arial"/>
          <w:sz w:val="24"/>
          <w:szCs w:val="24"/>
        </w:rPr>
        <w:t xml:space="preserve"> и более);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 земельные участки, смежные с земельными участками, на которых ра</w:t>
      </w:r>
      <w:r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>положены комплексы по выращиванию и разведению свиней (с проектной мощн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стью 2000 мест и более), свиноматок (с проектной мощностью 750 мест и более).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К категории низкого риска относятся все иные земельные участки, не отн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 xml:space="preserve">сенные в соответствии с </w:t>
      </w:r>
      <w:hyperlink r:id="rId16" w:history="1">
        <w:r w:rsidRPr="00C12BCA">
          <w:rPr>
            <w:rFonts w:ascii="Arial" w:hAnsi="Arial" w:cs="Arial"/>
            <w:sz w:val="24"/>
            <w:szCs w:val="24"/>
          </w:rPr>
          <w:t>пунктами 9.20.</w:t>
        </w:r>
      </w:hyperlink>
      <w:r w:rsidRPr="00C12BCA">
        <w:rPr>
          <w:rFonts w:ascii="Arial" w:hAnsi="Arial" w:cs="Arial"/>
          <w:sz w:val="24"/>
          <w:szCs w:val="24"/>
        </w:rPr>
        <w:t>, 9.21., 9.22. настоящего положения.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 В рамках осуществления муниципального земельного контроля пр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водятся следующие виды контрольных мероприятий: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4.23.1. Инспекционный визит: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4.23.1.</w:t>
      </w:r>
      <w:r w:rsidRPr="00C12BCA">
        <w:rPr>
          <w:rFonts w:ascii="Arial" w:hAnsi="Arial" w:cs="Arial"/>
          <w:sz w:val="24"/>
          <w:szCs w:val="24"/>
        </w:rPr>
        <w:t>1. Под инспекционным визитом понимается контрольное меропри</w:t>
      </w:r>
      <w:r w:rsidRPr="00C12BCA">
        <w:rPr>
          <w:rFonts w:ascii="Arial" w:hAnsi="Arial" w:cs="Arial"/>
          <w:sz w:val="24"/>
          <w:szCs w:val="24"/>
        </w:rPr>
        <w:t>я</w:t>
      </w:r>
      <w:r w:rsidRPr="00C12BCA">
        <w:rPr>
          <w:rFonts w:ascii="Arial" w:hAnsi="Arial" w:cs="Arial"/>
          <w:sz w:val="24"/>
          <w:szCs w:val="24"/>
        </w:rPr>
        <w:t>тие, проводимое путем взаимодействия с конкретным контролируемым лицом и (или)        владельцем (пользователем) производственного объекта.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4.23.1.</w:t>
      </w:r>
      <w:r w:rsidRPr="00C12BCA">
        <w:rPr>
          <w:rFonts w:ascii="Arial" w:hAnsi="Arial" w:cs="Arial"/>
          <w:sz w:val="24"/>
          <w:szCs w:val="24"/>
        </w:rPr>
        <w:t>2. Инспекционный визит проводится по месту нахождения (осущест</w:t>
      </w:r>
      <w:r w:rsidRPr="00C12BCA">
        <w:rPr>
          <w:rFonts w:ascii="Arial" w:hAnsi="Arial" w:cs="Arial"/>
          <w:sz w:val="24"/>
          <w:szCs w:val="24"/>
        </w:rPr>
        <w:t>в</w:t>
      </w:r>
      <w:r w:rsidRPr="00C12BCA">
        <w:rPr>
          <w:rFonts w:ascii="Arial" w:hAnsi="Arial" w:cs="Arial"/>
          <w:sz w:val="24"/>
          <w:szCs w:val="24"/>
        </w:rPr>
        <w:t>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4.23.1.</w:t>
      </w:r>
      <w:r w:rsidRPr="00C12BCA">
        <w:rPr>
          <w:rFonts w:ascii="Arial" w:hAnsi="Arial" w:cs="Arial"/>
          <w:sz w:val="24"/>
          <w:szCs w:val="24"/>
        </w:rPr>
        <w:t>3. В ходе инспекционного визита могут совершаться следующие               контрольные действия: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 осмотр;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 опрос;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 инструментальное обследование;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5) истребование документов, которые в соответствии с обязательными                 требованиями должны находиться в месте нахождения (осуществления деятел</w:t>
      </w:r>
      <w:r w:rsidRPr="00C12BCA">
        <w:rPr>
          <w:rFonts w:ascii="Arial" w:hAnsi="Arial" w:cs="Arial"/>
          <w:sz w:val="24"/>
          <w:szCs w:val="24"/>
        </w:rPr>
        <w:t>ь</w:t>
      </w:r>
      <w:r w:rsidRPr="00C12BCA">
        <w:rPr>
          <w:rFonts w:ascii="Arial" w:hAnsi="Arial" w:cs="Arial"/>
          <w:sz w:val="24"/>
          <w:szCs w:val="24"/>
        </w:rPr>
        <w:t>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4.23.1.</w:t>
      </w:r>
      <w:r w:rsidRPr="00C12BCA">
        <w:rPr>
          <w:rFonts w:ascii="Arial" w:hAnsi="Arial" w:cs="Arial"/>
          <w:sz w:val="24"/>
          <w:szCs w:val="24"/>
        </w:rPr>
        <w:t>4. Инспекционный визит проводится без предварительного уведо</w:t>
      </w:r>
      <w:r w:rsidRPr="00C12BCA">
        <w:rPr>
          <w:rFonts w:ascii="Arial" w:hAnsi="Arial" w:cs="Arial"/>
          <w:sz w:val="24"/>
          <w:szCs w:val="24"/>
        </w:rPr>
        <w:t>м</w:t>
      </w:r>
      <w:r w:rsidRPr="00C12BCA">
        <w:rPr>
          <w:rFonts w:ascii="Arial" w:hAnsi="Arial" w:cs="Arial"/>
          <w:sz w:val="24"/>
          <w:szCs w:val="24"/>
        </w:rPr>
        <w:t>ления контролируемого лица и собственника производственного объекта.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4.23.1.</w:t>
      </w:r>
      <w:r w:rsidRPr="00C12BCA">
        <w:rPr>
          <w:rFonts w:ascii="Arial" w:hAnsi="Arial" w:cs="Arial"/>
          <w:sz w:val="24"/>
          <w:szCs w:val="24"/>
        </w:rPr>
        <w:t>5. Срок проведения инспекционного визита в одном месте осущест</w:t>
      </w:r>
      <w:r w:rsidRPr="00C12BCA">
        <w:rPr>
          <w:rFonts w:ascii="Arial" w:hAnsi="Arial" w:cs="Arial"/>
          <w:sz w:val="24"/>
          <w:szCs w:val="24"/>
        </w:rPr>
        <w:t>в</w:t>
      </w:r>
      <w:r w:rsidRPr="00C12BCA">
        <w:rPr>
          <w:rFonts w:ascii="Arial" w:hAnsi="Arial" w:cs="Arial"/>
          <w:sz w:val="24"/>
          <w:szCs w:val="24"/>
        </w:rPr>
        <w:t>ления деятельности либо на одном производственном объекте (территории) не может               превышать один рабочий день.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4.23.1.</w:t>
      </w:r>
      <w:r w:rsidRPr="00C12BCA">
        <w:rPr>
          <w:rFonts w:ascii="Arial" w:hAnsi="Arial" w:cs="Arial"/>
          <w:sz w:val="24"/>
          <w:szCs w:val="24"/>
        </w:rPr>
        <w:t>6. Контролируемые лица или их представители обязаны обеспечить             беспрепятственный доступ инспектора в здания, сооружения, помещения.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4.23.1.</w:t>
      </w:r>
      <w:r w:rsidRPr="00C12BCA">
        <w:rPr>
          <w:rFonts w:ascii="Arial" w:hAnsi="Arial" w:cs="Arial"/>
          <w:sz w:val="24"/>
          <w:szCs w:val="24"/>
        </w:rPr>
        <w:t xml:space="preserve">7. Внеплановый инспекционный визит может проводиться только по           согласованию с органами прокуратуры, за исключением случаев его проведения в            соответствии с </w:t>
      </w:r>
      <w:hyperlink r:id="rId17" w:history="1">
        <w:r w:rsidRPr="00C12BCA">
          <w:rPr>
            <w:rFonts w:ascii="Arial" w:hAnsi="Arial" w:cs="Arial"/>
            <w:sz w:val="24"/>
            <w:szCs w:val="24"/>
          </w:rPr>
          <w:t>пунктами 3</w:t>
        </w:r>
      </w:hyperlink>
      <w:r w:rsidRPr="00C12BCA">
        <w:rPr>
          <w:rFonts w:ascii="Arial" w:hAnsi="Arial" w:cs="Arial"/>
          <w:sz w:val="24"/>
          <w:szCs w:val="24"/>
        </w:rPr>
        <w:t xml:space="preserve"> - </w:t>
      </w:r>
      <w:hyperlink r:id="rId18" w:history="1">
        <w:r w:rsidRPr="00C12BCA">
          <w:rPr>
            <w:rFonts w:ascii="Arial" w:hAnsi="Arial" w:cs="Arial"/>
            <w:sz w:val="24"/>
            <w:szCs w:val="24"/>
          </w:rPr>
          <w:t>6 части 1 статьи 57</w:t>
        </w:r>
      </w:hyperlink>
      <w:r w:rsidRPr="00C12BCA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C12BCA">
          <w:rPr>
            <w:rFonts w:ascii="Arial" w:hAnsi="Arial" w:cs="Arial"/>
            <w:sz w:val="24"/>
            <w:szCs w:val="24"/>
          </w:rPr>
          <w:t>частью 12 статьи 66</w:t>
        </w:r>
      </w:hyperlink>
      <w:r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ного       закона N 248-ФЗ</w:t>
      </w:r>
      <w:r w:rsidRPr="00C12BCA">
        <w:rPr>
          <w:rFonts w:ascii="Arial" w:hAnsi="Arial" w:cs="Arial"/>
          <w:sz w:val="24"/>
          <w:szCs w:val="24"/>
        </w:rPr>
        <w:t>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4.23.2. Выездная проверка: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 4.23.2.1. Комплексное контрольное мероприятие, проводимое посредством         взаимодействия с конкретным контролируемым лицом, владеющим производс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венными объектами и (или) использующим их, в целях оценки соблюдения таким лицом                    обязательных требований, а также оценки выполнения решений контрольного органа.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4.23.2.2. Выездная проверка проводится по месту нахождения (осуществл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ния деятельности) контролируемого лица (его филиалов, представительств, об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собленных структурных подразделений) либо объекта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4.23.2.3. Выездная проверка проводится в случае, если не представляется           возможным: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 удостовериться в полноте и достоверности сведений, которые содержа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ся в          находящихся в распоряжении контрольного органа или в запрашива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мых им документах и объяснениях контролируемого лица;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2) оценить соответствие деятельности, действий (бездействия) контрол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руемого лица и (или) принадлежащих ему и (или) используемых им объектов 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 xml:space="preserve">троля                    обязательным требованиям без выезда на указанное в </w:t>
      </w:r>
      <w:hyperlink w:anchor="Par1" w:history="1">
        <w:r w:rsidRPr="00C12BCA">
          <w:rPr>
            <w:rFonts w:ascii="Arial" w:hAnsi="Arial" w:cs="Arial"/>
            <w:sz w:val="24"/>
            <w:szCs w:val="24"/>
          </w:rPr>
          <w:t>пункте</w:t>
        </w:r>
      </w:hyperlink>
      <w:r w:rsidRPr="00C12BCA">
        <w:rPr>
          <w:rFonts w:ascii="Arial" w:hAnsi="Arial" w:cs="Arial"/>
          <w:sz w:val="24"/>
          <w:szCs w:val="24"/>
        </w:rPr>
        <w:t xml:space="preserve"> 9.22.2.2 настоящего           положения место и совершения необходимых 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трольных действий, предусмотренных в рамках иного вида контрольных мер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приятий.</w:t>
      </w:r>
      <w:proofErr w:type="gramEnd"/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4.23.2.4. Внеплановая выездная проверка может проводиться только по                  согласованию с органами прокуратуры, за исключением случаев ее проведения в              соответствии с </w:t>
      </w:r>
      <w:hyperlink r:id="rId20" w:history="1">
        <w:r w:rsidRPr="00C12BCA">
          <w:rPr>
            <w:rFonts w:ascii="Arial" w:hAnsi="Arial" w:cs="Arial"/>
            <w:sz w:val="24"/>
            <w:szCs w:val="24"/>
          </w:rPr>
          <w:t>пунктами 3</w:t>
        </w:r>
      </w:hyperlink>
      <w:r w:rsidRPr="00C12BCA">
        <w:rPr>
          <w:rFonts w:ascii="Arial" w:hAnsi="Arial" w:cs="Arial"/>
          <w:sz w:val="24"/>
          <w:szCs w:val="24"/>
        </w:rPr>
        <w:t xml:space="preserve"> - </w:t>
      </w:r>
      <w:hyperlink r:id="rId21" w:history="1">
        <w:r w:rsidRPr="00C12BCA">
          <w:rPr>
            <w:rFonts w:ascii="Arial" w:hAnsi="Arial" w:cs="Arial"/>
            <w:sz w:val="24"/>
            <w:szCs w:val="24"/>
          </w:rPr>
          <w:t>6 части 1 статьи 57</w:t>
        </w:r>
      </w:hyperlink>
      <w:r w:rsidRPr="00C12BCA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C12BCA">
          <w:rPr>
            <w:rFonts w:ascii="Arial" w:hAnsi="Arial" w:cs="Arial"/>
            <w:sz w:val="24"/>
            <w:szCs w:val="24"/>
          </w:rPr>
          <w:t>частью 12 статьи 66</w:t>
        </w:r>
      </w:hyperlink>
      <w:r w:rsidRPr="00C12BCA">
        <w:rPr>
          <w:rFonts w:ascii="Arial" w:hAnsi="Arial" w:cs="Arial"/>
          <w:sz w:val="24"/>
          <w:szCs w:val="24"/>
        </w:rPr>
        <w:t xml:space="preserve"> Федерал</w:t>
      </w:r>
      <w:r w:rsidRPr="00C12BCA">
        <w:rPr>
          <w:rFonts w:ascii="Arial" w:hAnsi="Arial" w:cs="Arial"/>
          <w:sz w:val="24"/>
          <w:szCs w:val="24"/>
        </w:rPr>
        <w:t>ь</w:t>
      </w:r>
      <w:r w:rsidRPr="00C12BCA">
        <w:rPr>
          <w:rFonts w:ascii="Arial" w:hAnsi="Arial" w:cs="Arial"/>
          <w:sz w:val="24"/>
          <w:szCs w:val="24"/>
        </w:rPr>
        <w:t xml:space="preserve">ного           закона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 248-ФЗ</w:t>
      </w:r>
      <w:r w:rsidRPr="00C12BCA">
        <w:rPr>
          <w:rFonts w:ascii="Arial" w:hAnsi="Arial" w:cs="Arial"/>
          <w:sz w:val="24"/>
          <w:szCs w:val="24"/>
        </w:rPr>
        <w:t>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4.23.2.5. О проведении выездной проверки контролируемое лицо уведомл</w:t>
      </w:r>
      <w:r w:rsidRPr="00C12BCA">
        <w:rPr>
          <w:rFonts w:ascii="Arial" w:hAnsi="Arial" w:cs="Arial"/>
          <w:sz w:val="24"/>
          <w:szCs w:val="24"/>
        </w:rPr>
        <w:t>я</w:t>
      </w:r>
      <w:r w:rsidRPr="00C12BCA">
        <w:rPr>
          <w:rFonts w:ascii="Arial" w:hAnsi="Arial" w:cs="Arial"/>
          <w:sz w:val="24"/>
          <w:szCs w:val="24"/>
        </w:rPr>
        <w:t xml:space="preserve">ется    путем направления копии решения о проведении выездной проверки не </w:t>
      </w:r>
      <w:proofErr w:type="gramStart"/>
      <w:r w:rsidRPr="00C12BCA">
        <w:rPr>
          <w:rFonts w:ascii="Arial" w:hAnsi="Arial" w:cs="Arial"/>
          <w:sz w:val="24"/>
          <w:szCs w:val="24"/>
        </w:rPr>
        <w:t>позднее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чем за двадцать четыре часа до ее начала в порядке, предусмотренном </w:t>
      </w:r>
      <w:hyperlink r:id="rId23" w:history="1">
        <w:r w:rsidRPr="00C12BCA">
          <w:rPr>
            <w:rFonts w:ascii="Arial" w:hAnsi="Arial" w:cs="Arial"/>
            <w:sz w:val="24"/>
            <w:szCs w:val="24"/>
          </w:rPr>
          <w:t>статьей 21</w:t>
        </w:r>
      </w:hyperlink>
      <w:r w:rsidRPr="00C12BCA">
        <w:rPr>
          <w:rFonts w:ascii="Arial" w:hAnsi="Arial" w:cs="Arial"/>
          <w:sz w:val="24"/>
          <w:szCs w:val="24"/>
        </w:rPr>
        <w:t xml:space="preserve">                    Федерального закона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 248-ФЗ</w:t>
      </w:r>
      <w:r w:rsidRPr="00C12BCA">
        <w:rPr>
          <w:rFonts w:ascii="Arial" w:hAnsi="Arial" w:cs="Arial"/>
          <w:sz w:val="24"/>
          <w:szCs w:val="24"/>
        </w:rPr>
        <w:t>, если иное не предусмотр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но федеральным законом о виде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 xml:space="preserve">4.23.2.6. Срок проведения выездной проверки не может превышать десять рабочих дней. </w:t>
      </w:r>
      <w:proofErr w:type="gramStart"/>
      <w:r w:rsidRPr="00C12BCA">
        <w:rPr>
          <w:rFonts w:ascii="Arial" w:hAnsi="Arial" w:cs="Arial"/>
          <w:sz w:val="24"/>
          <w:szCs w:val="24"/>
        </w:rPr>
        <w:t>В отношении одного субъекта малого предпринимательства общий срок               взаимодействия в ходе проведения выездной проверки не может превышать пятьдесят часов для малого предприятия и пятнадцать часов для ми</w:t>
      </w:r>
      <w:r w:rsidRPr="00C12BCA">
        <w:rPr>
          <w:rFonts w:ascii="Arial" w:hAnsi="Arial" w:cs="Arial"/>
          <w:sz w:val="24"/>
          <w:szCs w:val="24"/>
        </w:rPr>
        <w:t>к</w:t>
      </w:r>
      <w:r w:rsidRPr="00C12BCA">
        <w:rPr>
          <w:rFonts w:ascii="Arial" w:hAnsi="Arial" w:cs="Arial"/>
          <w:sz w:val="24"/>
          <w:szCs w:val="24"/>
        </w:rPr>
        <w:t xml:space="preserve">ропредприятия, за                исключением выездной проверки, основанием для проведения которой является </w:t>
      </w:r>
      <w:hyperlink r:id="rId24" w:history="1">
        <w:r w:rsidRPr="00C12BCA">
          <w:rPr>
            <w:rFonts w:ascii="Arial" w:hAnsi="Arial" w:cs="Arial"/>
            <w:sz w:val="24"/>
            <w:szCs w:val="24"/>
          </w:rPr>
          <w:t>пункт 6 части 1 статьи 57</w:t>
        </w:r>
      </w:hyperlink>
      <w:r w:rsidRPr="00C12BCA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 248-ФЗ</w:t>
      </w:r>
      <w:r w:rsidRPr="00C12BCA">
        <w:rPr>
          <w:rFonts w:ascii="Arial" w:hAnsi="Arial" w:cs="Arial"/>
          <w:sz w:val="24"/>
          <w:szCs w:val="24"/>
        </w:rPr>
        <w:t xml:space="preserve"> и которая для микропредприятия не может продолжаться более сорока часов.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Срок проведения выездной проверки в           отношении организации, ос</w:t>
      </w:r>
      <w:r w:rsidRPr="00C12BCA">
        <w:rPr>
          <w:rFonts w:ascii="Arial" w:hAnsi="Arial" w:cs="Arial"/>
          <w:sz w:val="24"/>
          <w:szCs w:val="24"/>
        </w:rPr>
        <w:t>у</w:t>
      </w:r>
      <w:r w:rsidRPr="00C12BCA">
        <w:rPr>
          <w:rFonts w:ascii="Arial" w:hAnsi="Arial" w:cs="Arial"/>
          <w:sz w:val="24"/>
          <w:szCs w:val="24"/>
        </w:rPr>
        <w:t>ществляющей свою деятельность на территориях нескольких субъектов Росси</w:t>
      </w:r>
      <w:r w:rsidRPr="00C12BCA">
        <w:rPr>
          <w:rFonts w:ascii="Arial" w:hAnsi="Arial" w:cs="Arial"/>
          <w:sz w:val="24"/>
          <w:szCs w:val="24"/>
        </w:rPr>
        <w:t>й</w:t>
      </w:r>
      <w:r w:rsidRPr="00C12BCA">
        <w:rPr>
          <w:rFonts w:ascii="Arial" w:hAnsi="Arial" w:cs="Arial"/>
          <w:sz w:val="24"/>
          <w:szCs w:val="24"/>
        </w:rPr>
        <w:t>ской Федерации, устанавливается отдельно по каждому филиалу,       представ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 xml:space="preserve">тельству, обособленному структурному подразделению организации или              производственному объекту. 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4.23.2.7. В ходе выездной проверки могут совершаться следующие 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трольные действия: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 осмотр;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 досмотр;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 опрос;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 получение письменных объяснений;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5) Инструментальное обследование;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6) истребование документов;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7) экспертиза.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4.23.3. Рейдовый осмотр: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85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4.23.3.1. Рейдовый осмотр проводится в отношении всех контролируемых лиц, осуществляющих владение, пользование или управление объектом контр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ля, либо    неограниченного круга контролируемых лиц, осуществляющих де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тельность или        совершающих действия на определенной территории, в целях оценки соблюдения ими обязательных требований.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85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4.23.3.2. Проведение рейдового осмотра осуществляется в соответствии с     решением о проведении контрольного мероприятия, с участием экспертов,                специалистов, привлекаемых к проведению контрольного мероприятия (при                 необходимости), в форме совместного (межведомственного) контрольного (на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зорного) мероприятия (при необходимости)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4.23.3.3. В ходе рейдового осмотра допускаются следующие контрольные          действия: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C12BC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1) осмотр;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 досмотр;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 опрос;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 получение письменных объяснений;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5) истребование документов;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6) инструментальное обследование;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7) экспертиза.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4.23.3.4. Срок взаимодействия с одним контролируемым лицом в период        проведения рейдового осмотра не может превышать один рабочий день.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4.23.3.5. При проведении рейдового осмотра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взаимодейств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уют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находящимися на производственных объектах гражданами.                                            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4.23.3.6. Контролируемые лица, владеющие объектами контроля и (или)           находящиеся на территории, на которой проводится рейдовый осмотр, обязаны          обеспечить в ходе рейдового осмотра беспрепятственный доступ инспекторам к          территории и иным объектам, указанным в решении о проведении рейдового 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мотра.   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4.23.3.7. В случае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в результате рейдового осмотра были выявлены          нарушения обязательных требований, инспектор (инспекторы) на месте соста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ляет  (составляют) акт в отношении каждого контролируемого лица, допустивш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го нарушение, при этом  отдельный акт, содержащий информацию в отношении всех результатов   контроля, не оформляется.   4.23.3.8.</w:t>
      </w:r>
      <w:r w:rsidRPr="00C12BCA">
        <w:rPr>
          <w:rFonts w:ascii="Arial" w:hAnsi="Arial" w:cs="Arial"/>
          <w:sz w:val="24"/>
          <w:szCs w:val="24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       соответствии с </w:t>
      </w:r>
      <w:hyperlink r:id="rId25" w:history="1">
        <w:r w:rsidRPr="00C12BCA">
          <w:rPr>
            <w:rFonts w:ascii="Arial" w:hAnsi="Arial" w:cs="Arial"/>
            <w:sz w:val="24"/>
            <w:szCs w:val="24"/>
          </w:rPr>
          <w:t>пунктами 3</w:t>
        </w:r>
      </w:hyperlink>
      <w:r w:rsidRPr="00C12BCA">
        <w:rPr>
          <w:rFonts w:ascii="Arial" w:hAnsi="Arial" w:cs="Arial"/>
          <w:sz w:val="24"/>
          <w:szCs w:val="24"/>
        </w:rPr>
        <w:t xml:space="preserve"> - </w:t>
      </w:r>
      <w:hyperlink r:id="rId26" w:history="1">
        <w:r w:rsidRPr="00C12BCA">
          <w:rPr>
            <w:rFonts w:ascii="Arial" w:hAnsi="Arial" w:cs="Arial"/>
            <w:sz w:val="24"/>
            <w:szCs w:val="24"/>
          </w:rPr>
          <w:t>6 части 1 статьи 57</w:t>
        </w:r>
      </w:hyperlink>
      <w:r w:rsidRPr="00C12BCA">
        <w:rPr>
          <w:rFonts w:ascii="Arial" w:hAnsi="Arial" w:cs="Arial"/>
          <w:sz w:val="24"/>
          <w:szCs w:val="24"/>
        </w:rPr>
        <w:t xml:space="preserve"> и </w:t>
      </w:r>
      <w:hyperlink r:id="rId27" w:history="1">
        <w:r w:rsidRPr="00C12BCA">
          <w:rPr>
            <w:rFonts w:ascii="Arial" w:hAnsi="Arial" w:cs="Arial"/>
            <w:sz w:val="24"/>
            <w:szCs w:val="24"/>
          </w:rPr>
          <w:t>частью 12 статьи 66</w:t>
        </w:r>
      </w:hyperlink>
      <w:r w:rsidRPr="00C12BCA">
        <w:rPr>
          <w:rFonts w:ascii="Arial" w:hAnsi="Arial" w:cs="Arial"/>
          <w:sz w:val="24"/>
          <w:szCs w:val="24"/>
        </w:rPr>
        <w:t xml:space="preserve"> Федерального       закона № 248-ФЗ.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 Выездное обследование: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</w:t>
      </w:r>
      <w:r w:rsidRPr="00C12BCA">
        <w:rPr>
          <w:rFonts w:ascii="Arial" w:hAnsi="Arial" w:cs="Arial"/>
          <w:sz w:val="24"/>
          <w:szCs w:val="24"/>
        </w:rPr>
        <w:t>1. Выездное обследование проводится в целях визуальной оценки            соблюдения контролируемым лицом обязательных требований.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</w:t>
      </w:r>
      <w:r w:rsidRPr="00C12BCA">
        <w:rPr>
          <w:rFonts w:ascii="Arial" w:hAnsi="Arial" w:cs="Arial"/>
          <w:sz w:val="24"/>
          <w:szCs w:val="24"/>
        </w:rPr>
        <w:t>2. Выездное обследование проводится по месту нахождения                    (осуществления деятельности) организации (ее филиалов, представительств,              обособленных структурных подразделений), месту осуществления деятельности            гражданина, месту нахождения объекта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</w:t>
      </w:r>
      <w:r w:rsidRPr="00C12BCA">
        <w:rPr>
          <w:rFonts w:ascii="Arial" w:hAnsi="Arial" w:cs="Arial"/>
          <w:sz w:val="24"/>
          <w:szCs w:val="24"/>
        </w:rPr>
        <w:t>3. В ходе выездного обследования инспектор может осуществлять осмотр общедоступных (открытых для посещения неограниченным кругом лиц) объектов        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</w:t>
      </w:r>
      <w:r w:rsidRPr="00C12BCA">
        <w:rPr>
          <w:rFonts w:ascii="Arial" w:hAnsi="Arial" w:cs="Arial"/>
          <w:sz w:val="24"/>
          <w:szCs w:val="24"/>
        </w:rPr>
        <w:t>4. Выездное обследование проводится без информирования                     контролируемого лица.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</w:t>
      </w:r>
      <w:r w:rsidRPr="00C12BCA">
        <w:rPr>
          <w:rFonts w:ascii="Arial" w:hAnsi="Arial" w:cs="Arial"/>
          <w:sz w:val="24"/>
          <w:szCs w:val="24"/>
        </w:rPr>
        <w:t>5. Срок проведения выездного обследования одного объекта (н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скольких объектов, расположенных в непосредственной близости друг от друга) не может              превышать один рабочий день.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</w:t>
      </w:r>
      <w:r w:rsidRPr="00C12BCA">
        <w:rPr>
          <w:rFonts w:ascii="Arial" w:hAnsi="Arial" w:cs="Arial"/>
          <w:sz w:val="24"/>
          <w:szCs w:val="24"/>
        </w:rPr>
        <w:t xml:space="preserve">6. По результатам проведения выездного обследования не могут быть           приняты решения, предусмотренные </w:t>
      </w:r>
      <w:hyperlink r:id="rId28" w:history="1">
        <w:r w:rsidRPr="00C12BCA">
          <w:rPr>
            <w:rFonts w:ascii="Arial" w:hAnsi="Arial" w:cs="Arial"/>
            <w:sz w:val="24"/>
            <w:szCs w:val="24"/>
          </w:rPr>
          <w:t>пунктами 1</w:t>
        </w:r>
      </w:hyperlink>
      <w:r w:rsidRPr="00C12BCA">
        <w:rPr>
          <w:rFonts w:ascii="Arial" w:hAnsi="Arial" w:cs="Arial"/>
          <w:sz w:val="24"/>
          <w:szCs w:val="24"/>
        </w:rPr>
        <w:t xml:space="preserve"> и </w:t>
      </w:r>
      <w:hyperlink r:id="rId29" w:history="1">
        <w:r w:rsidRPr="00C12BCA">
          <w:rPr>
            <w:rFonts w:ascii="Arial" w:hAnsi="Arial" w:cs="Arial"/>
            <w:sz w:val="24"/>
            <w:szCs w:val="24"/>
          </w:rPr>
          <w:t>2 части 2 статьи 90</w:t>
        </w:r>
      </w:hyperlink>
      <w:r w:rsidRPr="00C12BCA">
        <w:rPr>
          <w:rFonts w:ascii="Arial" w:hAnsi="Arial" w:cs="Arial"/>
          <w:sz w:val="24"/>
          <w:szCs w:val="24"/>
        </w:rPr>
        <w:t xml:space="preserve"> Федерального            закона № 248-ФЗ.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4.23.4.7. Выездное обследование может проводиться в форме внеплан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вого             контрольного мероприятия.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4.24.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4.24.1. Поручением Президента Российской Федерации, поручением 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Правительства Российской Федерации о проведении контрольных мер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приятий в отношении конкретных контролируемых лиц.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4.24.2. Требованием прокурора о проведении контрольного мероприятия в        рамках надзора за исполнением законов, соблюдением прав и свобод человека и       гражданина по поступившим в органы прокуратуры материалам и обращ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ниям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4.24.3. Истечением срока исполнения решения уполномоченного органа об        устранении выявленного нарушения обязательных требований в случаях,                      установленных </w:t>
      </w:r>
      <w:hyperlink r:id="rId30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частью 1 статьи 95 Федерального закона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4.25. </w:t>
      </w:r>
      <w:proofErr w:type="gramStart"/>
      <w:r w:rsidRPr="00C12BCA">
        <w:rPr>
          <w:rFonts w:ascii="Arial" w:hAnsi="Arial" w:cs="Arial"/>
          <w:sz w:val="24"/>
          <w:szCs w:val="24"/>
        </w:rPr>
        <w:t>Если основанием для проведения внепланового контрольного мер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приятия являются сведения о непосредственной угрозе причинения вреда (уще</w:t>
      </w:r>
      <w:r w:rsidRPr="00C12BCA">
        <w:rPr>
          <w:rFonts w:ascii="Arial" w:hAnsi="Arial" w:cs="Arial"/>
          <w:sz w:val="24"/>
          <w:szCs w:val="24"/>
        </w:rPr>
        <w:t>р</w:t>
      </w:r>
      <w:r w:rsidRPr="00C12BCA">
        <w:rPr>
          <w:rFonts w:ascii="Arial" w:hAnsi="Arial" w:cs="Arial"/>
          <w:sz w:val="24"/>
          <w:szCs w:val="24"/>
        </w:rPr>
        <w:t>ба) охраняемым законом ценностям, контрольный орган для принятия неотло</w:t>
      </w:r>
      <w:r w:rsidRPr="00C12BCA">
        <w:rPr>
          <w:rFonts w:ascii="Arial" w:hAnsi="Arial" w:cs="Arial"/>
          <w:sz w:val="24"/>
          <w:szCs w:val="24"/>
        </w:rPr>
        <w:t>ж</w:t>
      </w:r>
      <w:r w:rsidRPr="00C12BCA">
        <w:rPr>
          <w:rFonts w:ascii="Arial" w:hAnsi="Arial" w:cs="Arial"/>
          <w:sz w:val="24"/>
          <w:szCs w:val="24"/>
        </w:rPr>
        <w:t>ных мер по ее                   предотвращению и устранению приступает к проведению внепланового контрольного  мероприятия незамедлительно (в течение двадцати четырех часов после получения    соответствующих сведений) с извещением об этом органа прокуратуры по месту               нахождения объекта контроля посре</w:t>
      </w:r>
      <w:r w:rsidRPr="00C12BCA">
        <w:rPr>
          <w:rFonts w:ascii="Arial" w:hAnsi="Arial" w:cs="Arial"/>
          <w:sz w:val="24"/>
          <w:szCs w:val="24"/>
        </w:rPr>
        <w:t>д</w:t>
      </w:r>
      <w:r w:rsidRPr="00C12BCA">
        <w:rPr>
          <w:rFonts w:ascii="Arial" w:hAnsi="Arial" w:cs="Arial"/>
          <w:sz w:val="24"/>
          <w:szCs w:val="24"/>
        </w:rPr>
        <w:t>ством направления в тот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BCA">
        <w:rPr>
          <w:rFonts w:ascii="Arial" w:hAnsi="Arial" w:cs="Arial"/>
          <w:sz w:val="24"/>
          <w:szCs w:val="24"/>
        </w:rPr>
        <w:t>же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срок документов,            предусмотренных </w:t>
      </w:r>
      <w:hyperlink r:id="rId31" w:history="1">
        <w:r w:rsidRPr="00C12BCA">
          <w:rPr>
            <w:rFonts w:ascii="Arial" w:hAnsi="Arial" w:cs="Arial"/>
            <w:sz w:val="24"/>
            <w:szCs w:val="24"/>
          </w:rPr>
          <w:t>частью 5</w:t>
        </w:r>
      </w:hyperlink>
      <w:r w:rsidRPr="00C12BCA">
        <w:rPr>
          <w:rFonts w:ascii="Arial" w:hAnsi="Arial" w:cs="Arial"/>
          <w:sz w:val="24"/>
          <w:szCs w:val="24"/>
        </w:rPr>
        <w:t xml:space="preserve"> статьи 66 Федерального закона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 248-ФЗ</w:t>
      </w:r>
      <w:r w:rsidRPr="00C12BCA">
        <w:rPr>
          <w:rFonts w:ascii="Arial" w:hAnsi="Arial" w:cs="Arial"/>
          <w:sz w:val="24"/>
          <w:szCs w:val="24"/>
        </w:rPr>
        <w:t>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4.26. При проведении выездного обследования, инспекционного визита,         рейдового осмотра, выездной проверки инспектором применяются проверочные листы (списки контрольных вопросов, ответы на которые свидетельствуют о 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блюдении или несоблюдении контролируемым лицом обязательных требов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ний), которые             формируются и утверждаются уполномоченным органом.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4.27. Проверочные листы не могут возлагать на контролируемое лицо                   обязанность по соблюдению обязательных требований, не предусмотренных              законодательством Российской Федерации.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4.28. При проведении контрольных мероприятий проверочные листы                заполняются инспектором в электронной форме посредством внесения ответов на        контрольные вопросы и заверяются усиленной квалифицированной эле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тронной         подписью инспектора.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4.29. К проведению контрольных мероприятий Администрацией при                  необходимости могут привлекаться эксперты, экспертные организации, специ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листы в порядке, установленном федеральным законодательством.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4.30.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устранением выявленных нарушений обязательных               требований осуществляется Администрацией в форме выездной проверки, если         проводится оценка исполнения решения об устранении выявленного нарушения        обязательных требований, принятого по итогам выездной проверки. В остальных      случаях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устранением выявленных нарушений обязательных треб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ваний осуществляется в форме инспекционного визита.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 При проведении контрольных мероприятий Администрацией                   осуществляются следующие контрольные действия в соответствии с требов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ниями, предусмотренные </w:t>
      </w:r>
      <w:hyperlink r:id="rId32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статьями 76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hyperlink r:id="rId33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80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hyperlink r:id="rId34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82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</w:t>
      </w:r>
      <w:hyperlink r:id="rId35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84 Федерального закона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4.31.1. Осмотр.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4.31.2. Досмотр.</w:t>
      </w:r>
    </w:p>
    <w:p w:rsidR="008F5023" w:rsidRPr="00C12BCA" w:rsidRDefault="008F5023" w:rsidP="008F5023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4.31.3. Опрос.</w:t>
      </w:r>
    </w:p>
    <w:p w:rsidR="008F5023" w:rsidRPr="00C12BCA" w:rsidRDefault="008F5023" w:rsidP="008F5023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4.31.4 Получение письменных объяснений.</w:t>
      </w:r>
    </w:p>
    <w:p w:rsidR="008F5023" w:rsidRPr="00C12BCA" w:rsidRDefault="008F5023" w:rsidP="008F5023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4.31.5. Истребование документов.</w:t>
      </w:r>
    </w:p>
    <w:p w:rsidR="008F5023" w:rsidRPr="00C12BCA" w:rsidRDefault="008F5023" w:rsidP="008F5023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4.31.6. Инструментальное обследование.</w:t>
      </w:r>
    </w:p>
    <w:p w:rsidR="008F5023" w:rsidRPr="00C12BCA" w:rsidRDefault="008F5023" w:rsidP="008F5023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4.31.7. Экспертиза.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4.32.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Информирование о совершаемых специалистом Администрации действий и принимаемых решений при осуществлении муниципального земел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ного контроля:                                            </w:t>
      </w:r>
      <w:proofErr w:type="gramEnd"/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4.32.1.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Информирование контролируемых лиц о совершаемых специал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стом             Администрации действий и принимаемых решений осуществляется в сроки и порядке, установленные </w:t>
      </w:r>
      <w:hyperlink r:id="rId36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посредством размещения сведений об указанных действий и решений в едином реестре ко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трольных (надзорных)                мероприятий с использованием инфраструктуры, обеспечивающей                              информационно-технологическое взаимоде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ствие информационных систем,               используемых для предоставления г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сударственных и муниципальных услуг и            исполнения государственных и муниципальных функций в электронной форме, в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том числе посредством сре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дств св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язи.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4.32.2. Контролируемое лицо считается проинформированным надлеж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щим 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образом в случае, если сведения предоставлены контролируемому лицу в соо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ветствии с пунктом 2.31.1 настоящего Положения, в том числе направлены ему электронной       почтой по адресу, сведения о котором представлены уполном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ченному органу             контролируемым лицом и внесены в информационные ресурсы, информационные     системы при осуществлении регионального гос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дарственного контроля,                      муниципального контроля или оказании г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сударственных и муниципальных услуг, за  исключением случаев, определенных в пункте 2.31.6 настоящего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Положения. Для целей информирования контрол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руемого лица уполномоченным органом может                    использоваться адрес электронной почты, сведения о котором были представлены при государстве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ной регистрации юридического лица, индивидуального предпринимателя.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4.32.3. Документы, направляемые контролируемым лицом уполномоче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ному    органу в электронном виде, могут быть подписаны: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4.32.3.1. Простой электронной подписью.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4.32.3.2.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Простой электронной подписью, ключ которой получен физич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ским    лицом при личной явке в соответствии с правилами использования пр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стой              электронной подписи при обращении за получением государстве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и муниципальных услуг в электронной форме, установленными Правител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ством Российской Федерации.</w:t>
      </w:r>
      <w:proofErr w:type="gramEnd"/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4.32.3.3. Усиленной квалифицированной электронной подписью в случаях,        установленных </w:t>
      </w:r>
      <w:hyperlink r:id="rId37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настоящим Положением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4.32.4.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     4.32.5. Не требуется нотариального удостоверения копий документов,                     представляемых в уполномоченный орган, если иное не предусмотрено                       законодательством Российской Федерации.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4.32.6. Гражданин, не осуществляющий предпринимательской деятельн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сти,   являющийся контролируемым лицом, информируется о совершаемых должностными лицами уполномоченного органа действиях и принимаемых 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шениях путем               направления ему документов на бумажном носителе в случае направления им в адрес уполномоченного органа уведомления о необх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димости получения документов на     бумажном носителе либо отсутствия у уполномоченного органа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адресе электронной почты контролируем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лица. Указанный гражданин вправе направлять уполномоченному органу д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кументы на бумажном носителе.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4.33. Оформление результатов контрольного мероприятия, ознакомление с      результатами контрольного мероприятия, представление возражений в 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ношении акта контрольного мероприятия осуществляется в порядке, устано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ленном </w:t>
      </w:r>
      <w:hyperlink r:id="rId38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главой 16           Федерального закона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4.34. Решения, принимаемые по результатам контрольных (надзорных)              мероприятий: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4.34.1. В случае отсутствия выявленных нарушений обязательных треб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ваний при проведении контрольного мероприятия сведения об этом вносятся в единый реестр контрольных мероприятий. Инспектором выдаются рекомендации по соблюдению           обязательных требований, проводятся иные мероприятия, направленные на                     профилактику рисков причинения вреда (ущерба) охраняемым законом ценностям.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4.34.2. В случае выявления при проведении контрольного мероприятия            нарушений обязательных требований со стороны контролируемого лица                       уполномоченный орган в пределах полномочий, предусмотренных законод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тельством Российской Федерации, обязан: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4.34.2.1. Выдать после оформления акта контрольного мероприятия                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                      мероприятий, предусмотренных </w:t>
      </w:r>
      <w:hyperlink r:id="rId39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ном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4.34.2.2.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Незамедлительно принять предусмотренные законодательством      Российской Федерации меры по недопущению причинения вреда (ущерба) охр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няемым законом ценностям или прекращению его причинения вплоть до обр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щения в суд с  требованием о запрете эксплуатации (использования) зданий, строений, сооружений, помещений и иных подобных объектов и о доведении до сведения граждан,                организаций любым доступным способом информ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ции о наличии угрозы причинения вреда (ущерба) охраняемым законом ценн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стям и способах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ее предотвращения в       случае, если при проведении ко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трольного мероприятия установлено, что деятельность гражданина, организ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ции, владеющих и (или) пользующихся объектом контроля,        эксплуатация (использование) ими зданий, строений, сооружений, помещений и иных подо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объектов, выполняемые ими работы, оказываемые услуги представляют       непосредственную угрозу причинения вреда (ущерба) охраняемым законом це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ностям или что такой вред (ущерб) причинен.</w:t>
      </w:r>
      <w:proofErr w:type="gramEnd"/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4.34.2.3. При выявлении в ходе контрольного мероприятия признаков              преступления или административного правонарушения направить соответс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вующую информацию в государственный орган в соответствии со своей комп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тенцией или при наличии соответствующих полномочий принять меры по пр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влечению виновных лиц к установленной законом ответственности.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4.34.2.4. Принять меры по осуществлению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устранением выя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ленных нарушений обязательных требований, предупреждению нарушений об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зательных         требований, предотвращению возможного причинения вреда (ущерба) охраняемым          законом ценностям.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4.34.2.5. Рассмотреть вопрос о выдаче рекомендаций по соблюдению               обязательных требований, проведении иных мероприятий, направленных на             профилактику рисков причинения вреда (ущерба) охраняемым законом ценн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стям.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 В предписании об устранении выявленных нарушений обязательных         требований, предусмотренном пунктом 2.33.2.1 настоящего Положения, указ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ваются: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4.35.1. Фамилия, имя, отчество (при наличии) инспекторов, проводивших          контрольное (надзорное) мероприятие.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4.35.2. Дата выдачи.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4.35.3. Адресные данные объекта контроля.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4.35.4. Наименование лица, которому выдается предписание.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4.35.5. Нарушенные нормативно-правовые акты.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4.35.6. Описание нарушения, которое требуется устранить.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4.35.7. Срок устранения нарушения.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4.36. В случае, если проведение контрольного мероприятия оказалось              невозможным в связи с отсутствием контролируемого лица по месту нахождения          (осуществления деятельности), либо в связи с фактическим неосуществлением          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деятельности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контролируемым лицом, либо в связи с иными действиями                  (бездействием) контролируемого лица, повлекшими невозможность проведения или  завершения контрольного (надзорного) мероприятия, инспектор составляет акт о        невозможности проведения контрольного (надзорного) мероприятия с указанием причин и информирует контролируемое лицо о невозможности пров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дения контрольного               мероприятия в порядке, предусмотренном </w:t>
      </w:r>
      <w:hyperlink r:id="rId40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частями 4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</w:t>
      </w:r>
      <w:hyperlink r:id="rId41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5 статьи 21 Федерального закона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В этом случае инспектор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ает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 действия в рамках указанного контрольного мероприятия в любое время до завершения проведения           контрольного мероприятия. В случае, указанном в абзаце первом настоящего пункта, уполномоченное дол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ностное лицо уполномоченного органа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решение о проведении в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 контролируемого лица такого же контрольного мероприятия без предварительного уведомления контролируемого лица и без согласования с            органами прокуратуры.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 xml:space="preserve">5. Профилактика рисков причинения вреда (ущерба) охраняемым      законом ценностям, независимая оценка соблюдения 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обязательных требований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5.1. Профилактика рисков причинения вреда (ущерба) охраняемым зак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   ценностям осуществляется в соответствии с ежегодно утверждаемой 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министрацией Программой профилактики рисков причинения вреда (ущерба) 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раняемым законом ценностям (далее - программа профилактики рисков прич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нения вреда) путем            проведения профилактических мероприятий.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Утвержденная программа профилактики рисков причинения вреда разм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щается на официальном сайте Администрации в сети Интернет.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Порядок разработки и утверждения </w:t>
      </w:r>
      <w:proofErr w:type="gramStart"/>
      <w:r w:rsidRPr="00C12BCA">
        <w:rPr>
          <w:rFonts w:ascii="Arial" w:hAnsi="Arial" w:cs="Arial"/>
          <w:sz w:val="24"/>
          <w:szCs w:val="24"/>
        </w:rPr>
        <w:t>программы профилактики рисков пр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чинения вреда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утверждается Правительством Российской Федерации и должен предусматривать ее общественное обсуждение.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 муниципального образования Новомариинское сельское         поселение (Далее - Уполномоченный орган) также проводятся профилактические       мероприятия, не предусмотренные программой профилактики рисков причин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        вреда.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5.2. Уполномоченный орган проводит профилактические мероприятия,            предусмотренные пунктом 4.2.1 настоящего Положения, в соответствии с </w:t>
      </w:r>
      <w:hyperlink r:id="rId42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главой 10  Федерального закона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5.3. Уполномоченный орган при проведении профилактических меропри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тий осуществляет взаимодействие с гражданами, организациями только в                              случаях, установленных </w:t>
      </w:r>
      <w:hyperlink r:id="rId43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N 248-ФЗ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Профилактические мероприятия, в ходе которых осуществляется                      взаимодействие с контролируемыми лицами, проводятся только с согласия да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 контролируемых лиц либо по их инициативе.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если при проведении профилактических мероприятий устано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лено, что объекты контроля представляют явную непосредственную угрозу пр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чинения вреда (ущерба) охраняемым законом ценностям или такой вред (ущерб) причинен, инспектор незамедлительно направляет информацию об этом 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чальнику (заместителю начальника) Администрации муниципального образов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 Новомариинское сельское поселение (Далее – уполномоченный орган) или иному должностному лицу уполномоченного органа, уполномоченному на прин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тие решений о проведении контрольных (надзорных) мероприятий, для принятия решения о проведении контрольных (надзорных)              мероприятий.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5.4. Подача возражений в отношении предостережения о недопустимости        нарушения обязательных требований и их рассмотрение: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5.4.1. По результатам рассмотрения предостережения о недопустимости           нарушения обязательных требований (далее - предостережение) контролиру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мым       лицом могут быть поданы возражения в уполномоченный орган.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возражениях указываются: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Наименование юридического лица, фамилия, имя, отчество (при нал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чии)         индивидуального предпринимателя.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Идентификационный номер налогоплательщика - юридического лица,               индивидуального предпринимателя.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Дата и номер предостережения, направленного в адрес контролируем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лица.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Обоснование позиции в отношении указанных в предостережении де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ствий (бездействия) контролируемого лица, которые приводят или могут приве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 к              нарушению обязательных требований.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5.4.2.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Возражения направляются контролируемым лицом в бумажном виде     почтовым отправлением в Администрацию либо в виде электронного документа,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подписанного простой электронной подписью или усиленной электронной подп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сью гражданина, усиленной квалифицированной электронной подписью индив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5.4.3.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 рассматривает возражения в отношении предост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режения, по итогам рассмотрения направляет контролируемому лицу в течение 20 рабочих дней со дня получения возражений ответ в порядке, установленном </w:t>
      </w:r>
      <w:hyperlink r:id="rId44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пунктом 6 Правил        составления и направления предостережения о недопу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с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тимости нарушения                     обязательных требований и требований, уст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а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        предостережения</w:t>
        </w:r>
        <w:proofErr w:type="gramEnd"/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вержденных </w:t>
      </w:r>
      <w:hyperlink r:id="rId45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              Федерации от 10 февраля 2017 г. N 166 "Об утверждении Правил составления и         напра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в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ления предостережения о недопустимости нарушения обязательных требований и требований, установленных муниципальными правовыми актами, подачи                   юридическим лицом, индивидуальным предпринимателем возражений на такое            предостережение и их рассмотрения, уведомления об исполнении такого                   предостережения"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 Результаты рассмотрения возражений используются                      Администрацией для целей организации и проведения мероприятий по проф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лактике</w:t>
      </w:r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нарушения обязательных требований, совершенствования применения                      </w:t>
      </w:r>
      <w:proofErr w:type="spellStart"/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подхода при организации муниципального земельного контроля и иных целей, не связанных с ограничением прав и свобод юридич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ских лиц и              индивидуальных предпринимателей.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5.4.4. Администрация осуществляет учет объявленных им предостереж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ний и использует соответствующие данные для проведения иных профилактич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ских                мероприятий и контрольных (надзорных) мероприятий.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z w:val="24"/>
          <w:szCs w:val="24"/>
          <w:lang w:eastAsia="ru-RU"/>
        </w:rPr>
        <w:t>5.5.Консультирование:</w:t>
      </w:r>
    </w:p>
    <w:p w:rsidR="008F5023" w:rsidRPr="00C12BCA" w:rsidRDefault="008F5023" w:rsidP="008F5023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5.5.1. Консультирование (разъяснения по вопросам, связанным с организ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цией и осуществлением муниципального контроля). Консультирование осущест</w:t>
      </w:r>
      <w:r w:rsidRPr="00C12BCA">
        <w:rPr>
          <w:rFonts w:ascii="Arial" w:hAnsi="Arial" w:cs="Arial"/>
          <w:sz w:val="24"/>
          <w:szCs w:val="24"/>
        </w:rPr>
        <w:t>в</w:t>
      </w:r>
      <w:r w:rsidRPr="00C12BCA">
        <w:rPr>
          <w:rFonts w:ascii="Arial" w:hAnsi="Arial" w:cs="Arial"/>
          <w:sz w:val="24"/>
          <w:szCs w:val="24"/>
        </w:rPr>
        <w:t>ляется без       взимания платы.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5.5.2. Консультирование может осуществляться специалистом администр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 xml:space="preserve">ции по телефону, посредством </w:t>
      </w:r>
      <w:proofErr w:type="spellStart"/>
      <w:r w:rsidRPr="00C12BCA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C12BCA">
        <w:rPr>
          <w:rFonts w:ascii="Arial" w:hAnsi="Arial" w:cs="Arial"/>
          <w:sz w:val="24"/>
          <w:szCs w:val="24"/>
        </w:rPr>
        <w:t>, на личном приеме либо в ходе            проведения профилактического мероприятия, контрольного меропри</w:t>
      </w:r>
      <w:r w:rsidRPr="00C12BCA">
        <w:rPr>
          <w:rFonts w:ascii="Arial" w:hAnsi="Arial" w:cs="Arial"/>
          <w:sz w:val="24"/>
          <w:szCs w:val="24"/>
        </w:rPr>
        <w:t>я</w:t>
      </w:r>
      <w:r w:rsidRPr="00C12BCA">
        <w:rPr>
          <w:rFonts w:ascii="Arial" w:hAnsi="Arial" w:cs="Arial"/>
          <w:sz w:val="24"/>
          <w:szCs w:val="24"/>
        </w:rPr>
        <w:t>тия.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5.5.3. Консультирование осуществляется по следующим вопросам: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 соблюдение требований земельного законодательства;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 проведение муниципального земельного контроля;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 ответственность за нарушение обязательных требований;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 компетенция органа муниципального земельного контроля.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5.5.4. По итогам консультирования информация в письменной форме                    контролируемым лицам и их представителям не предоставляется, за исключен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ем             случаев, установленных положением о виде контроля.</w:t>
      </w:r>
    </w:p>
    <w:p w:rsidR="008F5023" w:rsidRPr="00C12BCA" w:rsidRDefault="008F5023" w:rsidP="008F502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Контролируемое лицо вправе направить запрос о предоставлении письме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 xml:space="preserve">ного  ответа в сроки, установленные Федеральным </w:t>
      </w:r>
      <w:hyperlink r:id="rId46" w:history="1">
        <w:r w:rsidRPr="00C12BCA">
          <w:rPr>
            <w:rFonts w:ascii="Arial" w:hAnsi="Arial" w:cs="Arial"/>
            <w:sz w:val="24"/>
            <w:szCs w:val="24"/>
          </w:rPr>
          <w:t>законом</w:t>
        </w:r>
      </w:hyperlink>
      <w:r w:rsidRPr="00C12BCA">
        <w:rPr>
          <w:rFonts w:ascii="Arial" w:hAnsi="Arial" w:cs="Arial"/>
          <w:sz w:val="24"/>
          <w:szCs w:val="24"/>
        </w:rPr>
        <w:t xml:space="preserve"> от 2 мая 2006 года N 59-ФЗ "О        порядке рассмотрения обращений граждан Российской Федерации".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5.5.6. В ходе консультирования информация, содержащая оценку конкре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ного         контрольного мероприятия, решений и (или) действий должностных лиц контрольного  органа, иных участников контрольного мероприятия, а также р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зультаты проведенных в рамках контрольного мероприятия экспертизы, испыт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ний, не предоставляется.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>5.5.7.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5.5.8. уполномоченный орган осуществляют учет консультирований.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5.5.9. В случаях, предусмотренных положением о виде контроля,                           консультирование по однотипным обращениям контролируемых лиц и их предст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вителей осуществляется посредством размещения на официальном сайте 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трольного            (надзорного) органа в сети "Интернет" письменного разъяснения, подписанного            уполномоченным должностным лицом контрольного (надзо</w:t>
      </w:r>
      <w:r w:rsidRPr="00C12BCA">
        <w:rPr>
          <w:rFonts w:ascii="Arial" w:hAnsi="Arial" w:cs="Arial"/>
          <w:sz w:val="24"/>
          <w:szCs w:val="24"/>
        </w:rPr>
        <w:t>р</w:t>
      </w:r>
      <w:r w:rsidRPr="00C12BCA">
        <w:rPr>
          <w:rFonts w:ascii="Arial" w:hAnsi="Arial" w:cs="Arial"/>
          <w:sz w:val="24"/>
          <w:szCs w:val="24"/>
        </w:rPr>
        <w:t>ного) органа.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5.6. Профилактический визит: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5.6.1.Профилактический визит проводится инспектором в форме                           профилактической беседы по месту осуществления деятельности контролируем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 xml:space="preserve">го лица либо путем использования </w:t>
      </w:r>
      <w:proofErr w:type="spellStart"/>
      <w:r w:rsidRPr="00C12BCA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C12BCA">
        <w:rPr>
          <w:rFonts w:ascii="Arial" w:hAnsi="Arial" w:cs="Arial"/>
          <w:sz w:val="24"/>
          <w:szCs w:val="24"/>
        </w:rPr>
        <w:t>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5.6.2. </w:t>
      </w:r>
      <w:proofErr w:type="gramStart"/>
      <w:r w:rsidRPr="00C12BCA">
        <w:rPr>
          <w:rFonts w:ascii="Arial" w:hAnsi="Arial" w:cs="Arial"/>
          <w:sz w:val="24"/>
          <w:szCs w:val="24"/>
        </w:rPr>
        <w:t>В ходе профилактического визита контролируемое лицо информир</w:t>
      </w:r>
      <w:r w:rsidRPr="00C12BCA">
        <w:rPr>
          <w:rFonts w:ascii="Arial" w:hAnsi="Arial" w:cs="Arial"/>
          <w:sz w:val="24"/>
          <w:szCs w:val="24"/>
        </w:rPr>
        <w:t>у</w:t>
      </w:r>
      <w:r w:rsidRPr="00C12BCA">
        <w:rPr>
          <w:rFonts w:ascii="Arial" w:hAnsi="Arial" w:cs="Arial"/>
          <w:sz w:val="24"/>
          <w:szCs w:val="24"/>
        </w:rPr>
        <w:t>ется об обязательных требованиях, предъявляемых к его деятельности либо к принадлежащим ему объектам контроля, их соответствии критериям риска, осн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ваниях и о                       рекомендуемых способах снижения категории риска, а также о видах, содержании и об интенсивности контрольных мероприятий, пров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димых в отношении объекта контроля исходя из его отнесения к соответствующей категории риска.</w:t>
      </w:r>
      <w:proofErr w:type="gramEnd"/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5.6.3. В ходе профилактического визита инспектором может осуществляться     консультирование контролируемого лица в порядке, установленном пунктом 5.5.          Положения.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5.6.4. В ходе профилактического визита инспектор осуществляет сбор св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дений, необходимых для отнесения объектов контроля к категориям риска.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5.6.5. Обязательные профилактические визиты проводятся в отношении            контролируемых лиц, отнесенных к категориям чрезвычайно высокого, высокого и            значительного риска.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5.6.6. О проведении обязательного профилактического визита контрол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руемое     лицо уведомляется не позднее, чем за пять рабочих дней до даты его проведения.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5.6.7. Контролируемое лицо вправе отказаться от проведения обязательн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го           профилактического визита, уведомив об этом контрольный орган не позднее, чем за три рабочих дня до даты его проведения.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5.6.8. Обязательный профилактический визит осуществляется не реже чем один раз в год, срок проведения такого визита составляет один рабочий день.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5.6.9. При проведении профилактического визита гражданам, организациям            предписания об устранении нарушений обязательных требований не выдаются.             Разъяснения, полученные контролируемым лицом в ходе профилактического в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зита,          носят рекомендательный характер.</w:t>
      </w:r>
    </w:p>
    <w:p w:rsidR="008F5023" w:rsidRPr="00C12BCA" w:rsidRDefault="008F5023" w:rsidP="008F5023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5.6.10. В случае</w:t>
      </w:r>
      <w:proofErr w:type="gramStart"/>
      <w:r w:rsidRPr="00C12BCA">
        <w:rPr>
          <w:rFonts w:ascii="Arial" w:hAnsi="Arial" w:cs="Arial"/>
          <w:sz w:val="24"/>
          <w:szCs w:val="24"/>
        </w:rPr>
        <w:t>,</w:t>
      </w:r>
      <w:proofErr w:type="gramEnd"/>
      <w:r w:rsidRPr="00C12BCA">
        <w:rPr>
          <w:rFonts w:ascii="Arial" w:hAnsi="Arial" w:cs="Arial"/>
          <w:sz w:val="24"/>
          <w:szCs w:val="24"/>
        </w:rPr>
        <w:t xml:space="preserve"> если при проведении профилактического визита устано</w:t>
      </w:r>
      <w:r w:rsidRPr="00C12BCA">
        <w:rPr>
          <w:rFonts w:ascii="Arial" w:hAnsi="Arial" w:cs="Arial"/>
          <w:sz w:val="24"/>
          <w:szCs w:val="24"/>
        </w:rPr>
        <w:t>в</w:t>
      </w:r>
      <w:r w:rsidRPr="00C12BCA">
        <w:rPr>
          <w:rFonts w:ascii="Arial" w:hAnsi="Arial" w:cs="Arial"/>
          <w:sz w:val="24"/>
          <w:szCs w:val="24"/>
        </w:rPr>
        <w:t>лено, что объекты контроля представляют явную непосредственную угрозу прич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нения вреда (ущерба) охраняемым законом ценностям или такой вред (ущерб) причинен, инспектор незамедлительно направляет информацию об этом уполн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моченному должностному        лицу контрольного (надзорного) органа для прин</w:t>
      </w:r>
      <w:r w:rsidRPr="00C12BCA">
        <w:rPr>
          <w:rFonts w:ascii="Arial" w:hAnsi="Arial" w:cs="Arial"/>
          <w:sz w:val="24"/>
          <w:szCs w:val="24"/>
        </w:rPr>
        <w:t>я</w:t>
      </w:r>
      <w:r w:rsidRPr="00C12BCA">
        <w:rPr>
          <w:rFonts w:ascii="Arial" w:hAnsi="Arial" w:cs="Arial"/>
          <w:sz w:val="24"/>
          <w:szCs w:val="24"/>
        </w:rPr>
        <w:t>тия решения о проведении контрольных (надзорных) мероприятий.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6. Обжалование решений уполномоченного органа, действий               (бездействия) должностных лиц уполномоченного органа</w:t>
      </w:r>
    </w:p>
    <w:p w:rsidR="008F5023" w:rsidRPr="00C12BCA" w:rsidRDefault="008F5023" w:rsidP="008F5023">
      <w:pPr>
        <w:shd w:val="clear" w:color="auto" w:fill="FFFFFF"/>
        <w:tabs>
          <w:tab w:val="left" w:pos="6005"/>
        </w:tabs>
        <w:ind w:firstLine="567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5023" w:rsidRPr="008F5023" w:rsidRDefault="008F5023" w:rsidP="008F5023">
      <w:pPr>
        <w:pStyle w:val="a3"/>
        <w:numPr>
          <w:ilvl w:val="1"/>
          <w:numId w:val="32"/>
        </w:numPr>
        <w:tabs>
          <w:tab w:val="left" w:pos="0"/>
        </w:tabs>
        <w:spacing w:line="259" w:lineRule="auto"/>
        <w:ind w:left="0" w:firstLine="710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8F5023">
        <w:rPr>
          <w:rFonts w:ascii="Arial" w:hAnsi="Arial" w:cs="Arial"/>
          <w:sz w:val="24"/>
          <w:szCs w:val="24"/>
        </w:rPr>
        <w:lastRenderedPageBreak/>
        <w:t>Решения и действия (бездействие) должностных лиц, осуществляющих муниципальный контроль, могут быть обжалованы в порядке, установленном з</w:t>
      </w:r>
      <w:r w:rsidRPr="008F5023">
        <w:rPr>
          <w:rFonts w:ascii="Arial" w:hAnsi="Arial" w:cs="Arial"/>
          <w:sz w:val="24"/>
          <w:szCs w:val="24"/>
        </w:rPr>
        <w:t>а</w:t>
      </w:r>
      <w:r w:rsidRPr="008F5023">
        <w:rPr>
          <w:rFonts w:ascii="Arial" w:hAnsi="Arial" w:cs="Arial"/>
          <w:sz w:val="24"/>
          <w:szCs w:val="24"/>
        </w:rPr>
        <w:t>конод</w:t>
      </w:r>
      <w:r w:rsidRPr="008F5023">
        <w:rPr>
          <w:rFonts w:ascii="Arial" w:hAnsi="Arial" w:cs="Arial"/>
          <w:sz w:val="24"/>
          <w:szCs w:val="24"/>
        </w:rPr>
        <w:t>а</w:t>
      </w:r>
      <w:r w:rsidRPr="008F5023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8F5023" w:rsidRPr="008F5023" w:rsidRDefault="008F5023" w:rsidP="008F5023">
      <w:pPr>
        <w:pStyle w:val="a3"/>
        <w:numPr>
          <w:ilvl w:val="1"/>
          <w:numId w:val="32"/>
        </w:numPr>
        <w:spacing w:line="259" w:lineRule="auto"/>
        <w:ind w:left="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F5023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</w:t>
      </w:r>
      <w:r w:rsidRPr="008F5023">
        <w:rPr>
          <w:rFonts w:ascii="Arial" w:hAnsi="Arial" w:cs="Arial"/>
          <w:sz w:val="24"/>
          <w:szCs w:val="24"/>
        </w:rPr>
        <w:t>е</w:t>
      </w:r>
      <w:r w:rsidRPr="008F5023">
        <w:rPr>
          <w:rFonts w:ascii="Arial" w:hAnsi="Arial" w:cs="Arial"/>
          <w:sz w:val="24"/>
          <w:szCs w:val="24"/>
        </w:rPr>
        <w:t>рального закона от 31.07.2020 № 248-ФЗ «О государственном контроле (на</w:t>
      </w:r>
      <w:r w:rsidRPr="008F5023">
        <w:rPr>
          <w:rFonts w:ascii="Arial" w:hAnsi="Arial" w:cs="Arial"/>
          <w:sz w:val="24"/>
          <w:szCs w:val="24"/>
        </w:rPr>
        <w:t>д</w:t>
      </w:r>
      <w:r w:rsidRPr="008F5023">
        <w:rPr>
          <w:rFonts w:ascii="Arial" w:hAnsi="Arial" w:cs="Arial"/>
          <w:sz w:val="24"/>
          <w:szCs w:val="24"/>
        </w:rPr>
        <w:t>зоре) и муниципальном контроле в Российской Федерации», при осуществлении мун</w:t>
      </w:r>
      <w:r w:rsidRPr="008F5023">
        <w:rPr>
          <w:rFonts w:ascii="Arial" w:hAnsi="Arial" w:cs="Arial"/>
          <w:sz w:val="24"/>
          <w:szCs w:val="24"/>
        </w:rPr>
        <w:t>и</w:t>
      </w:r>
      <w:r w:rsidRPr="008F5023">
        <w:rPr>
          <w:rFonts w:ascii="Arial" w:hAnsi="Arial" w:cs="Arial"/>
          <w:sz w:val="24"/>
          <w:szCs w:val="24"/>
        </w:rPr>
        <w:t xml:space="preserve">ципального контроля не применяется. </w:t>
      </w:r>
    </w:p>
    <w:p w:rsidR="008F5023" w:rsidRPr="00D52ECB" w:rsidRDefault="008F5023" w:rsidP="008F5023">
      <w:pPr>
        <w:jc w:val="right"/>
        <w:rPr>
          <w:rFonts w:ascii="Arial" w:hAnsi="Arial" w:cs="Arial"/>
          <w:sz w:val="24"/>
          <w:szCs w:val="24"/>
        </w:rPr>
      </w:pPr>
    </w:p>
    <w:p w:rsidR="008F5023" w:rsidRPr="00421EB5" w:rsidRDefault="008F5023" w:rsidP="008F5023">
      <w:pPr>
        <w:shd w:val="clear" w:color="auto" w:fill="FFFFFF"/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7. </w:t>
      </w:r>
      <w:r w:rsidRPr="002875BA">
        <w:rPr>
          <w:rFonts w:ascii="Arial" w:hAnsi="Arial" w:cs="Arial"/>
          <w:b/>
          <w:sz w:val="24"/>
          <w:szCs w:val="24"/>
        </w:rPr>
        <w:t>Ключевые показатели вида контроля и их целевые значения, индик</w:t>
      </w:r>
      <w:r w:rsidRPr="002875BA">
        <w:rPr>
          <w:rFonts w:ascii="Arial" w:hAnsi="Arial" w:cs="Arial"/>
          <w:b/>
          <w:sz w:val="24"/>
          <w:szCs w:val="24"/>
        </w:rPr>
        <w:t>а</w:t>
      </w:r>
      <w:r w:rsidRPr="002875BA">
        <w:rPr>
          <w:rFonts w:ascii="Arial" w:hAnsi="Arial" w:cs="Arial"/>
          <w:b/>
          <w:sz w:val="24"/>
          <w:szCs w:val="24"/>
        </w:rPr>
        <w:t xml:space="preserve">тивные показатели для </w:t>
      </w:r>
      <w:r w:rsidRPr="002875BA">
        <w:rPr>
          <w:rFonts w:ascii="Arial" w:hAnsi="Arial" w:cs="Arial"/>
          <w:b/>
          <w:bCs/>
          <w:color w:val="000000"/>
          <w:sz w:val="24"/>
          <w:szCs w:val="24"/>
        </w:rPr>
        <w:t>муниципального</w:t>
      </w:r>
      <w:r w:rsidRPr="0053379C">
        <w:rPr>
          <w:rFonts w:ascii="Arial" w:hAnsi="Arial" w:cs="Arial"/>
          <w:b/>
          <w:bCs/>
          <w:color w:val="000000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земельно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го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контрол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</w:t>
      </w:r>
    </w:p>
    <w:p w:rsidR="008F5023" w:rsidRDefault="008F5023" w:rsidP="008F5023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Новомариинское</w:t>
      </w:r>
    </w:p>
    <w:p w:rsidR="008F5023" w:rsidRPr="00421EB5" w:rsidRDefault="008F5023" w:rsidP="008F5023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сельское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поселение</w:t>
      </w:r>
    </w:p>
    <w:p w:rsidR="008F5023" w:rsidRPr="00D52ECB" w:rsidRDefault="008F5023" w:rsidP="008F5023">
      <w:pPr>
        <w:pStyle w:val="ConsPlusNormal"/>
        <w:ind w:firstLine="0"/>
        <w:jc w:val="center"/>
        <w:rPr>
          <w:rFonts w:ascii="Arial" w:hAnsi="Arial" w:cs="Arial"/>
          <w:b/>
        </w:rPr>
      </w:pPr>
    </w:p>
    <w:p w:rsidR="008F5023" w:rsidRPr="00D52ECB" w:rsidRDefault="008F5023" w:rsidP="008F5023">
      <w:pPr>
        <w:jc w:val="right"/>
        <w:rPr>
          <w:rFonts w:ascii="Arial" w:hAnsi="Arial" w:cs="Arial"/>
          <w:sz w:val="24"/>
          <w:szCs w:val="24"/>
        </w:rPr>
      </w:pPr>
    </w:p>
    <w:p w:rsidR="008F5023" w:rsidRPr="00D52ECB" w:rsidRDefault="008F5023" w:rsidP="008F5023">
      <w:pPr>
        <w:pStyle w:val="a3"/>
        <w:numPr>
          <w:ilvl w:val="0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Ключевые показатели и их целевые значения: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Доля устраненных нарушений из числа выявленных нарушений об</w:t>
      </w:r>
      <w:r w:rsidRPr="00D52ECB">
        <w:rPr>
          <w:rFonts w:ascii="Arial" w:hAnsi="Arial" w:cs="Arial"/>
          <w:sz w:val="24"/>
          <w:szCs w:val="24"/>
        </w:rPr>
        <w:t>я</w:t>
      </w:r>
      <w:r w:rsidRPr="00D52ECB">
        <w:rPr>
          <w:rFonts w:ascii="Arial" w:hAnsi="Arial" w:cs="Arial"/>
          <w:sz w:val="24"/>
          <w:szCs w:val="24"/>
        </w:rPr>
        <w:t>зательных требований - 70%.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Доля выполнения плана проведения плановых контрольных мер</w:t>
      </w:r>
      <w:r w:rsidRPr="00D52ECB">
        <w:rPr>
          <w:rFonts w:ascii="Arial" w:hAnsi="Arial" w:cs="Arial"/>
          <w:sz w:val="24"/>
          <w:szCs w:val="24"/>
        </w:rPr>
        <w:t>о</w:t>
      </w:r>
      <w:r w:rsidRPr="00D52ECB">
        <w:rPr>
          <w:rFonts w:ascii="Arial" w:hAnsi="Arial" w:cs="Arial"/>
          <w:sz w:val="24"/>
          <w:szCs w:val="24"/>
        </w:rPr>
        <w:t>приятий на очередной календарный год - 100%.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Доля обоснованных жалоб на действия (бездействие) Инспектора и (или) его Должностного лица Местной администрации при проведении контрол</w:t>
      </w:r>
      <w:r w:rsidRPr="00D52ECB">
        <w:rPr>
          <w:rFonts w:ascii="Arial" w:hAnsi="Arial" w:cs="Arial"/>
          <w:sz w:val="24"/>
          <w:szCs w:val="24"/>
        </w:rPr>
        <w:t>ь</w:t>
      </w:r>
      <w:r w:rsidRPr="00D52ECB">
        <w:rPr>
          <w:rFonts w:ascii="Arial" w:hAnsi="Arial" w:cs="Arial"/>
          <w:sz w:val="24"/>
          <w:szCs w:val="24"/>
        </w:rPr>
        <w:t>ных мероприятий - 0%.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Доля отмененных результатов контрольных мероприятий - 0%.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D52ECB">
        <w:rPr>
          <w:rFonts w:ascii="Arial" w:hAnsi="Arial" w:cs="Arial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</w:t>
      </w:r>
      <w:r w:rsidRPr="00D52ECB">
        <w:rPr>
          <w:rFonts w:ascii="Arial" w:hAnsi="Arial" w:cs="Arial"/>
          <w:sz w:val="24"/>
          <w:szCs w:val="24"/>
        </w:rPr>
        <w:t>н</w:t>
      </w:r>
      <w:r w:rsidRPr="00D52ECB">
        <w:rPr>
          <w:rFonts w:ascii="Arial" w:hAnsi="Arial" w:cs="Arial"/>
          <w:sz w:val="24"/>
          <w:szCs w:val="24"/>
        </w:rPr>
        <w:t>трольным органом постановлений, за исключением постановлений, отмененных на основании статей 2.7 и 2.9 Кодекса Российской Федерации об администрати</w:t>
      </w:r>
      <w:r w:rsidRPr="00D52ECB">
        <w:rPr>
          <w:rFonts w:ascii="Arial" w:hAnsi="Arial" w:cs="Arial"/>
          <w:sz w:val="24"/>
          <w:szCs w:val="24"/>
        </w:rPr>
        <w:t>в</w:t>
      </w:r>
      <w:r w:rsidRPr="00D52ECB">
        <w:rPr>
          <w:rFonts w:ascii="Arial" w:hAnsi="Arial" w:cs="Arial"/>
          <w:sz w:val="24"/>
          <w:szCs w:val="24"/>
        </w:rPr>
        <w:t>ных правонарушениях - 0%.</w:t>
      </w:r>
    </w:p>
    <w:p w:rsidR="008F5023" w:rsidRPr="00D52ECB" w:rsidRDefault="008F5023" w:rsidP="008F5023">
      <w:pPr>
        <w:ind w:firstLine="851"/>
        <w:rPr>
          <w:rFonts w:ascii="Arial" w:hAnsi="Arial" w:cs="Arial"/>
          <w:sz w:val="24"/>
          <w:szCs w:val="24"/>
        </w:rPr>
      </w:pPr>
    </w:p>
    <w:p w:rsidR="008F5023" w:rsidRPr="00D52ECB" w:rsidRDefault="008F5023" w:rsidP="008F5023">
      <w:pPr>
        <w:pStyle w:val="a3"/>
        <w:numPr>
          <w:ilvl w:val="0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Индикативные показатели:</w:t>
      </w:r>
    </w:p>
    <w:p w:rsidR="008F5023" w:rsidRPr="00D52ECB" w:rsidRDefault="008F5023" w:rsidP="008F5023">
      <w:pPr>
        <w:pStyle w:val="ConsPlusNormal"/>
        <w:ind w:firstLine="0"/>
        <w:rPr>
          <w:rFonts w:ascii="Arial" w:hAnsi="Arial" w:cs="Arial"/>
          <w:bCs/>
        </w:rPr>
      </w:pPr>
      <w:r w:rsidRPr="00D52ECB">
        <w:rPr>
          <w:rFonts w:ascii="Arial" w:hAnsi="Arial" w:cs="Arial"/>
        </w:rPr>
        <w:t xml:space="preserve">При осуществлении </w:t>
      </w:r>
      <w:r w:rsidRPr="00D52ECB">
        <w:rPr>
          <w:rFonts w:ascii="Arial" w:hAnsi="Arial" w:cs="Arial"/>
          <w:bCs/>
          <w:color w:val="000000"/>
        </w:rPr>
        <w:t>муниципального</w:t>
      </w:r>
      <w:r>
        <w:rPr>
          <w:rFonts w:ascii="Arial" w:hAnsi="Arial" w:cs="Arial"/>
          <w:bCs/>
          <w:color w:val="000000"/>
        </w:rPr>
        <w:t xml:space="preserve"> земельного</w:t>
      </w:r>
      <w:r w:rsidRPr="00D52ECB">
        <w:rPr>
          <w:rFonts w:ascii="Arial" w:hAnsi="Arial" w:cs="Arial"/>
          <w:bCs/>
          <w:color w:val="000000"/>
        </w:rPr>
        <w:t xml:space="preserve"> контроля </w:t>
      </w:r>
      <w:r>
        <w:rPr>
          <w:rFonts w:ascii="Arial" w:hAnsi="Arial" w:cs="Arial"/>
        </w:rPr>
        <w:t>на территории</w:t>
      </w:r>
      <w:r w:rsidRPr="00D52ECB">
        <w:rPr>
          <w:rFonts w:ascii="Arial" w:hAnsi="Arial" w:cs="Arial"/>
        </w:rPr>
        <w:t xml:space="preserve"> муниц</w:t>
      </w:r>
      <w:r w:rsidRPr="00D52ECB">
        <w:rPr>
          <w:rFonts w:ascii="Arial" w:hAnsi="Arial" w:cs="Arial"/>
        </w:rPr>
        <w:t>и</w:t>
      </w:r>
      <w:r w:rsidRPr="00D52ECB">
        <w:rPr>
          <w:rFonts w:ascii="Arial" w:hAnsi="Arial" w:cs="Arial"/>
        </w:rPr>
        <w:t>пального образования Новомариинское сельское поселение</w:t>
      </w:r>
      <w:r w:rsidRPr="00D52ECB">
        <w:rPr>
          <w:rFonts w:ascii="Arial" w:hAnsi="Arial" w:cs="Arial"/>
          <w:bCs/>
        </w:rPr>
        <w:t xml:space="preserve"> </w:t>
      </w:r>
      <w:r w:rsidRPr="00D52ECB">
        <w:rPr>
          <w:rFonts w:ascii="Arial" w:hAnsi="Arial" w:cs="Arial"/>
        </w:rPr>
        <w:t>устанавливаются следующие индикативные показатели: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8F5023" w:rsidRPr="00D52ECB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</w:t>
      </w:r>
      <w:r w:rsidRPr="00D52ECB">
        <w:rPr>
          <w:rFonts w:ascii="Arial" w:hAnsi="Arial" w:cs="Arial"/>
          <w:sz w:val="24"/>
          <w:szCs w:val="24"/>
        </w:rPr>
        <w:t>а</w:t>
      </w:r>
      <w:r w:rsidRPr="00D52ECB">
        <w:rPr>
          <w:rFonts w:ascii="Arial" w:hAnsi="Arial" w:cs="Arial"/>
          <w:sz w:val="24"/>
          <w:szCs w:val="24"/>
        </w:rPr>
        <w:t>тельных требований;</w:t>
      </w:r>
    </w:p>
    <w:p w:rsidR="008F5023" w:rsidRPr="002875BA" w:rsidRDefault="008F5023" w:rsidP="008F5023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8F5023" w:rsidRDefault="008F5023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F5023" w:rsidRDefault="008F5023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8F5023" w:rsidSect="00AA6C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DA1"/>
    <w:multiLevelType w:val="hybridMultilevel"/>
    <w:tmpl w:val="2FECF0E8"/>
    <w:lvl w:ilvl="0" w:tplc="C23C1D1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F09"/>
    <w:multiLevelType w:val="multilevel"/>
    <w:tmpl w:val="AFCA68C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0882130B"/>
    <w:multiLevelType w:val="multilevel"/>
    <w:tmpl w:val="916A38DC"/>
    <w:lvl w:ilvl="0">
      <w:start w:val="1"/>
      <w:numFmt w:val="decimal"/>
      <w:lvlText w:val="%1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>
    <w:nsid w:val="09AB1998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4">
    <w:nsid w:val="0C2B7927"/>
    <w:multiLevelType w:val="multilevel"/>
    <w:tmpl w:val="2870AF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10EA0E49"/>
    <w:multiLevelType w:val="hybridMultilevel"/>
    <w:tmpl w:val="8C04F6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9E1FFE"/>
    <w:multiLevelType w:val="hybridMultilevel"/>
    <w:tmpl w:val="FC9A3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1">
      <w:start w:val="1"/>
      <w:numFmt w:val="decimal"/>
      <w:lvlText w:val="%3)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5F3D5B"/>
    <w:multiLevelType w:val="multilevel"/>
    <w:tmpl w:val="0CF0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14122F"/>
    <w:multiLevelType w:val="hybridMultilevel"/>
    <w:tmpl w:val="98BE1F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6F1975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10">
    <w:nsid w:val="22857A07"/>
    <w:multiLevelType w:val="hybridMultilevel"/>
    <w:tmpl w:val="7C3EF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277AB"/>
    <w:multiLevelType w:val="multilevel"/>
    <w:tmpl w:val="6A7A4C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0"/>
      <w:numFmt w:val="decimal"/>
      <w:isLgl/>
      <w:lvlText w:val="%1.%2."/>
      <w:lvlJc w:val="left"/>
      <w:pPr>
        <w:ind w:left="2232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2C6C6A74"/>
    <w:multiLevelType w:val="hybridMultilevel"/>
    <w:tmpl w:val="5E6815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0D0DB3"/>
    <w:multiLevelType w:val="hybridMultilevel"/>
    <w:tmpl w:val="7688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D75DAE"/>
    <w:multiLevelType w:val="hybridMultilevel"/>
    <w:tmpl w:val="4B101F36"/>
    <w:lvl w:ilvl="0" w:tplc="041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87811A6"/>
    <w:multiLevelType w:val="hybridMultilevel"/>
    <w:tmpl w:val="558C59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D146C68"/>
    <w:multiLevelType w:val="hybridMultilevel"/>
    <w:tmpl w:val="F90E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864B4"/>
    <w:multiLevelType w:val="hybridMultilevel"/>
    <w:tmpl w:val="9C145C6A"/>
    <w:lvl w:ilvl="0" w:tplc="8BF830C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459F1E22"/>
    <w:multiLevelType w:val="hybridMultilevel"/>
    <w:tmpl w:val="724C3744"/>
    <w:lvl w:ilvl="0" w:tplc="7B9A2DF0">
      <w:start w:val="2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720BFD"/>
    <w:multiLevelType w:val="multilevel"/>
    <w:tmpl w:val="DB4A693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C9B2BE6"/>
    <w:multiLevelType w:val="hybridMultilevel"/>
    <w:tmpl w:val="74CAF572"/>
    <w:lvl w:ilvl="0" w:tplc="C82252EE">
      <w:start w:val="1"/>
      <w:numFmt w:val="decimal"/>
      <w:lvlText w:val="%1)"/>
      <w:lvlJc w:val="left"/>
      <w:pPr>
        <w:ind w:left="1058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5360611D"/>
    <w:multiLevelType w:val="hybridMultilevel"/>
    <w:tmpl w:val="C1902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8848E7"/>
    <w:multiLevelType w:val="multilevel"/>
    <w:tmpl w:val="35DA3E3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83A66AC"/>
    <w:multiLevelType w:val="hybridMultilevel"/>
    <w:tmpl w:val="640C82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1390641"/>
    <w:multiLevelType w:val="hybridMultilevel"/>
    <w:tmpl w:val="84F64E70"/>
    <w:lvl w:ilvl="0" w:tplc="14DCA8C2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20346A7"/>
    <w:multiLevelType w:val="multilevel"/>
    <w:tmpl w:val="43043B6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23A2996"/>
    <w:multiLevelType w:val="hybridMultilevel"/>
    <w:tmpl w:val="7E9CB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F02B8"/>
    <w:multiLevelType w:val="hybridMultilevel"/>
    <w:tmpl w:val="064CEC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0EE36C2"/>
    <w:multiLevelType w:val="multilevel"/>
    <w:tmpl w:val="C0B22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1800" w:hanging="10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29">
    <w:nsid w:val="71AD4F60"/>
    <w:multiLevelType w:val="hybridMultilevel"/>
    <w:tmpl w:val="6636B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E62B45"/>
    <w:multiLevelType w:val="hybridMultilevel"/>
    <w:tmpl w:val="B1C0A356"/>
    <w:lvl w:ilvl="0" w:tplc="C23C1D18">
      <w:start w:val="4"/>
      <w:numFmt w:val="decimal"/>
      <w:lvlText w:val="%1)"/>
      <w:lvlJc w:val="left"/>
      <w:pPr>
        <w:ind w:left="10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>
    <w:nsid w:val="7D0C05D3"/>
    <w:multiLevelType w:val="multilevel"/>
    <w:tmpl w:val="43043B6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21"/>
  </w:num>
  <w:num w:numId="7">
    <w:abstractNumId w:val="26"/>
  </w:num>
  <w:num w:numId="8">
    <w:abstractNumId w:val="20"/>
  </w:num>
  <w:num w:numId="9">
    <w:abstractNumId w:val="30"/>
  </w:num>
  <w:num w:numId="10">
    <w:abstractNumId w:val="0"/>
  </w:num>
  <w:num w:numId="11">
    <w:abstractNumId w:val="17"/>
  </w:num>
  <w:num w:numId="12">
    <w:abstractNumId w:val="14"/>
  </w:num>
  <w:num w:numId="13">
    <w:abstractNumId w:val="23"/>
  </w:num>
  <w:num w:numId="14">
    <w:abstractNumId w:val="5"/>
  </w:num>
  <w:num w:numId="15">
    <w:abstractNumId w:val="11"/>
  </w:num>
  <w:num w:numId="16">
    <w:abstractNumId w:val="29"/>
  </w:num>
  <w:num w:numId="17">
    <w:abstractNumId w:val="6"/>
  </w:num>
  <w:num w:numId="18">
    <w:abstractNumId w:val="8"/>
  </w:num>
  <w:num w:numId="19">
    <w:abstractNumId w:val="27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"/>
  </w:num>
  <w:num w:numId="27">
    <w:abstractNumId w:val="15"/>
  </w:num>
  <w:num w:numId="28">
    <w:abstractNumId w:val="16"/>
  </w:num>
  <w:num w:numId="29">
    <w:abstractNumId w:val="25"/>
  </w:num>
  <w:num w:numId="30">
    <w:abstractNumId w:val="19"/>
  </w:num>
  <w:num w:numId="31">
    <w:abstractNumId w:val="1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compat/>
  <w:rsids>
    <w:rsidRoot w:val="00C53FFF"/>
    <w:rsid w:val="00014FCB"/>
    <w:rsid w:val="00071750"/>
    <w:rsid w:val="000765AD"/>
    <w:rsid w:val="00095B7E"/>
    <w:rsid w:val="000A07A7"/>
    <w:rsid w:val="000B6863"/>
    <w:rsid w:val="000C47BD"/>
    <w:rsid w:val="000E52C8"/>
    <w:rsid w:val="001418C7"/>
    <w:rsid w:val="00151CF3"/>
    <w:rsid w:val="0017186F"/>
    <w:rsid w:val="001756CB"/>
    <w:rsid w:val="001A0471"/>
    <w:rsid w:val="002875BA"/>
    <w:rsid w:val="002A22D3"/>
    <w:rsid w:val="002C1D60"/>
    <w:rsid w:val="002F6F6C"/>
    <w:rsid w:val="003068CA"/>
    <w:rsid w:val="003557E4"/>
    <w:rsid w:val="00361228"/>
    <w:rsid w:val="00364AC5"/>
    <w:rsid w:val="00374705"/>
    <w:rsid w:val="00376B0A"/>
    <w:rsid w:val="00406372"/>
    <w:rsid w:val="00421EB5"/>
    <w:rsid w:val="00432C37"/>
    <w:rsid w:val="00452525"/>
    <w:rsid w:val="005178DD"/>
    <w:rsid w:val="00523681"/>
    <w:rsid w:val="00574F4E"/>
    <w:rsid w:val="005925E6"/>
    <w:rsid w:val="00594D4E"/>
    <w:rsid w:val="005C3022"/>
    <w:rsid w:val="0067405B"/>
    <w:rsid w:val="006E27BD"/>
    <w:rsid w:val="006F4688"/>
    <w:rsid w:val="006F54F3"/>
    <w:rsid w:val="00730CCB"/>
    <w:rsid w:val="007510F1"/>
    <w:rsid w:val="0075601B"/>
    <w:rsid w:val="00844EE9"/>
    <w:rsid w:val="008A4791"/>
    <w:rsid w:val="008D3FC4"/>
    <w:rsid w:val="008F5023"/>
    <w:rsid w:val="008F69C3"/>
    <w:rsid w:val="00996BEE"/>
    <w:rsid w:val="009E6CC2"/>
    <w:rsid w:val="00A04FB1"/>
    <w:rsid w:val="00A71801"/>
    <w:rsid w:val="00AA6C68"/>
    <w:rsid w:val="00AB612B"/>
    <w:rsid w:val="00AD09D9"/>
    <w:rsid w:val="00AF2E2E"/>
    <w:rsid w:val="00B332DA"/>
    <w:rsid w:val="00B4073E"/>
    <w:rsid w:val="00B569BA"/>
    <w:rsid w:val="00B61B47"/>
    <w:rsid w:val="00C12BCA"/>
    <w:rsid w:val="00C45039"/>
    <w:rsid w:val="00C53FFF"/>
    <w:rsid w:val="00CA45E3"/>
    <w:rsid w:val="00CB5732"/>
    <w:rsid w:val="00CC3ABE"/>
    <w:rsid w:val="00CE7C8D"/>
    <w:rsid w:val="00D00AF1"/>
    <w:rsid w:val="00D856E9"/>
    <w:rsid w:val="00DF5478"/>
    <w:rsid w:val="00DF608E"/>
    <w:rsid w:val="00E13E3B"/>
    <w:rsid w:val="00E33E15"/>
    <w:rsid w:val="00E4512F"/>
    <w:rsid w:val="00E53D2B"/>
    <w:rsid w:val="00E54A72"/>
    <w:rsid w:val="00E62B3F"/>
    <w:rsid w:val="00E87A9A"/>
    <w:rsid w:val="00E91C8E"/>
    <w:rsid w:val="00EC425B"/>
    <w:rsid w:val="00ED0BC3"/>
    <w:rsid w:val="00F9648B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FF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C53F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47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875B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988" TargetMode="External"/><Relationship Id="rId13" Type="http://schemas.openxmlformats.org/officeDocument/2006/relationships/hyperlink" Target="http://docs.cntd.ru/document/565415215" TargetMode="External"/><Relationship Id="rId18" Type="http://schemas.openxmlformats.org/officeDocument/2006/relationships/hyperlink" Target="consultantplus://offline/ref=9A5FE4909F6B16E95EB6BB5A4175AA29C8CA62BF811AE31F81A9AFD67A53C759408E0F393B4AD39B33E8EB908FB532A325DB26CF9BB1D213G7sBC" TargetMode="External"/><Relationship Id="rId26" Type="http://schemas.openxmlformats.org/officeDocument/2006/relationships/hyperlink" Target="consultantplus://offline/ref=08BC7DF2992E03C6593590DCC53FC96775B0B33488A5C0C9AC8B7CF6305179053CCC1D0A5DC63E578F22CA434019C1D25890B497537078FEbFT9E" TargetMode="External"/><Relationship Id="rId39" Type="http://schemas.openxmlformats.org/officeDocument/2006/relationships/hyperlink" Target="http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F775C3B56124DF902999C249A807455C2197CBE7F5D5DF76BEE3326CA7B274FD393550B78C78F7FAF1E2C711715FC8FD5D389E3AB63345E0Q3D" TargetMode="External"/><Relationship Id="rId34" Type="http://schemas.openxmlformats.org/officeDocument/2006/relationships/hyperlink" Target="http://docs.cntd.ru/document/565415215" TargetMode="External"/><Relationship Id="rId42" Type="http://schemas.openxmlformats.org/officeDocument/2006/relationships/hyperlink" Target="http://docs.cntd.ru/document/56541521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565415215" TargetMode="External"/><Relationship Id="rId12" Type="http://schemas.openxmlformats.org/officeDocument/2006/relationships/hyperlink" Target="http://docs.cntd.ru/document/565415215" TargetMode="External"/><Relationship Id="rId17" Type="http://schemas.openxmlformats.org/officeDocument/2006/relationships/hyperlink" Target="consultantplus://offline/ref=9A5FE4909F6B16E95EB6BB5A4175AA29C8CA62BF811AE31F81A9AFD67A53C759408E0F393B4AD39B3CE8EB908FB532A325DB26CF9BB1D213G7sBC" TargetMode="External"/><Relationship Id="rId25" Type="http://schemas.openxmlformats.org/officeDocument/2006/relationships/hyperlink" Target="consultantplus://offline/ref=08BC7DF2992E03C6593590DCC53FC96775B0B33488A5C0C9AC8B7CF6305179053CCC1D0A5DC63E578022CA434019C1D25890B497537078FEbFT9E" TargetMode="External"/><Relationship Id="rId33" Type="http://schemas.openxmlformats.org/officeDocument/2006/relationships/hyperlink" Target="http://docs.cntd.ru/document/565415215" TargetMode="External"/><Relationship Id="rId38" Type="http://schemas.openxmlformats.org/officeDocument/2006/relationships/hyperlink" Target="http://docs.cntd.ru/document/565415215" TargetMode="External"/><Relationship Id="rId46" Type="http://schemas.openxmlformats.org/officeDocument/2006/relationships/hyperlink" Target="consultantplus://offline/ref=9794E49248E4F1289E92E83CF309952655B7A7BAA0C2DD41544A288C6C051DFC7BCB63E00BA47051AA4CFEC91C4CE14580141123CB8AA8ECHF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9F4C69E43D925A6D1F2CE137A869E7A0A01591B59F26AA53513FBBF0256A89CA0E343325F0C99E778653A163B099D9A83C31A8bDr0J" TargetMode="External"/><Relationship Id="rId20" Type="http://schemas.openxmlformats.org/officeDocument/2006/relationships/hyperlink" Target="consultantplus://offline/ref=ABF775C3B56124DF902999C249A807455C2197CBE7F5D5DF76BEE3326CA7B274FD393550B78C78F7F5F1E2C711715FC8FD5D389E3AB63345E0Q3D" TargetMode="External"/><Relationship Id="rId29" Type="http://schemas.openxmlformats.org/officeDocument/2006/relationships/hyperlink" Target="consultantplus://offline/ref=7E488F66C60B6840989D0C206E4D9852F0F47AEC9152DF95BD368D8E6AAE9282E288A03F72F383B75D40ABBE7C3279F38F9EB04036556D62QBSAH" TargetMode="External"/><Relationship Id="rId41" Type="http://schemas.openxmlformats.org/officeDocument/2006/relationships/hyperlink" Target="http://docs.cntd.ru/document/5654152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2260215" TargetMode="External"/><Relationship Id="rId24" Type="http://schemas.openxmlformats.org/officeDocument/2006/relationships/hyperlink" Target="consultantplus://offline/ref=ABF775C3B56124DF902999C249A807455C2197CBE7F5D5DF76BEE3326CA7B274FD393550B78C78F7FAF1E2C711715FC8FD5D389E3AB63345E0Q3D" TargetMode="External"/><Relationship Id="rId32" Type="http://schemas.openxmlformats.org/officeDocument/2006/relationships/hyperlink" Target="http://docs.cntd.ru/document/565415215" TargetMode="External"/><Relationship Id="rId37" Type="http://schemas.openxmlformats.org/officeDocument/2006/relationships/hyperlink" Target="http://docs.cntd.ru/document/565415215" TargetMode="External"/><Relationship Id="rId40" Type="http://schemas.openxmlformats.org/officeDocument/2006/relationships/hyperlink" Target="http://docs.cntd.ru/document/565415215" TargetMode="External"/><Relationship Id="rId45" Type="http://schemas.openxmlformats.org/officeDocument/2006/relationships/hyperlink" Target="http://docs.cntd.ru/document/420391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5415215" TargetMode="External"/><Relationship Id="rId23" Type="http://schemas.openxmlformats.org/officeDocument/2006/relationships/hyperlink" Target="consultantplus://offline/ref=ABF775C3B56124DF902999C249A807455C2197CBE7F5D5DF76BEE3326CA7B274FD393550B78C7CF6F6F1E2C711715FC8FD5D389E3AB63345E0Q3D" TargetMode="External"/><Relationship Id="rId28" Type="http://schemas.openxmlformats.org/officeDocument/2006/relationships/hyperlink" Target="consultantplus://offline/ref=7E488F66C60B6840989D0C206E4D9852F0F47AEC9152DF95BD368D8E6AAE9282E288A03F72F28ABE5440ABBE7C3279F38F9EB04036556D62QBSAH" TargetMode="External"/><Relationship Id="rId36" Type="http://schemas.openxmlformats.org/officeDocument/2006/relationships/hyperlink" Target="http://docs.cntd.ru/document/565415215" TargetMode="External"/><Relationship Id="rId10" Type="http://schemas.openxmlformats.org/officeDocument/2006/relationships/hyperlink" Target="http://docs.cntd.ru/document/565415215" TargetMode="External"/><Relationship Id="rId19" Type="http://schemas.openxmlformats.org/officeDocument/2006/relationships/hyperlink" Target="consultantplus://offline/ref=9A5FE4909F6B16E95EB6BB5A4175AA29C8CA62BF811AE31F81A9AFD67A53C759408E0F393B4AD29C3DE8EB908FB532A325DB26CF9BB1D213G7sBC" TargetMode="External"/><Relationship Id="rId31" Type="http://schemas.openxmlformats.org/officeDocument/2006/relationships/hyperlink" Target="consultantplus://offline/ref=FF4AFB4C13C8F54F13A7A3EAC110E972BBCD4100DA613D30BC26979B58677E7864E5800B05C19E077DE4E0E1F6598C025B2CEFD141E740A5CDc1D" TargetMode="External"/><Relationship Id="rId44" Type="http://schemas.openxmlformats.org/officeDocument/2006/relationships/hyperlink" Target="http://docs.cntd.ru/document/420391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56137" TargetMode="External"/><Relationship Id="rId14" Type="http://schemas.openxmlformats.org/officeDocument/2006/relationships/hyperlink" Target="http://docs.cntd.ru/document/565415215" TargetMode="External"/><Relationship Id="rId22" Type="http://schemas.openxmlformats.org/officeDocument/2006/relationships/hyperlink" Target="consultantplus://offline/ref=ABF775C3B56124DF902999C249A807455C2197CBE7F5D5DF76BEE3326CA7B274FD393550B78C79F0F4F1E2C711715FC8FD5D389E3AB63345E0Q3D" TargetMode="External"/><Relationship Id="rId27" Type="http://schemas.openxmlformats.org/officeDocument/2006/relationships/hyperlink" Target="consultantplus://offline/ref=08BC7DF2992E03C6593590DCC53FC96775B0B33488A5C0C9AC8B7CF6305179053CCC1D0A5DC63F508122CA434019C1D25890B497537078FEbFT9E" TargetMode="External"/><Relationship Id="rId30" Type="http://schemas.openxmlformats.org/officeDocument/2006/relationships/hyperlink" Target="http://docs.cntd.ru/document/565415215" TargetMode="External"/><Relationship Id="rId35" Type="http://schemas.openxmlformats.org/officeDocument/2006/relationships/hyperlink" Target="http://docs.cntd.ru/document/565415215" TargetMode="External"/><Relationship Id="rId43" Type="http://schemas.openxmlformats.org/officeDocument/2006/relationships/hyperlink" Target="http://docs.cntd.ru/document/56541521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FF30-5241-4FD0-8E87-28CD9B6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9348</Words>
  <Characters>53288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2021-12-29T02:16:00Z</cp:lastPrinted>
  <dcterms:created xsi:type="dcterms:W3CDTF">2021-12-29T02:16:00Z</dcterms:created>
  <dcterms:modified xsi:type="dcterms:W3CDTF">2021-12-29T02:16:00Z</dcterms:modified>
</cp:coreProperties>
</file>